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ook w:val="01E0" w:firstRow="1" w:lastRow="1" w:firstColumn="1" w:lastColumn="1" w:noHBand="0" w:noVBand="0"/>
      </w:tblPr>
      <w:tblGrid>
        <w:gridCol w:w="9639"/>
      </w:tblGrid>
      <w:tr w:rsidR="00FE63A1" w:rsidRPr="00FE63A1" w:rsidTr="005363A2">
        <w:trPr>
          <w:jc w:val="center"/>
        </w:trPr>
        <w:tc>
          <w:tcPr>
            <w:tcW w:w="9639" w:type="dxa"/>
            <w:shd w:val="clear" w:color="auto" w:fill="auto"/>
            <w:vAlign w:val="center"/>
          </w:tcPr>
          <w:p w:rsidR="00FE63A1" w:rsidRPr="00FE63A1" w:rsidRDefault="00FE63A1" w:rsidP="005363A2">
            <w:pPr>
              <w:spacing w:before="100" w:beforeAutospacing="1" w:after="100" w:afterAutospacing="1"/>
              <w:jc w:val="center"/>
              <w:outlineLvl w:val="0"/>
              <w:rPr>
                <w:b/>
                <w:bCs/>
                <w:color w:val="000000"/>
                <w:kern w:val="36"/>
              </w:rPr>
            </w:pPr>
            <w:r w:rsidRPr="00FE63A1">
              <w:br w:type="page"/>
            </w:r>
            <w:r w:rsidRPr="00FE63A1">
              <w:rPr>
                <w:b/>
                <w:bCs/>
                <w:noProof/>
                <w:kern w:val="36"/>
              </w:rPr>
              <w:drawing>
                <wp:inline distT="0" distB="0" distL="0" distR="0">
                  <wp:extent cx="619125" cy="647700"/>
                  <wp:effectExtent l="0" t="0" r="9525" b="0"/>
                  <wp:docPr id="5" name="Imagen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
                          <pic:cNvPicPr>
                            <a:picLocks noChangeAspect="1" noChangeArrowheads="1"/>
                          </pic:cNvPicPr>
                        </pic:nvPicPr>
                        <pic:blipFill>
                          <a:blip r:embed="rId6">
                            <a:extLst>
                              <a:ext uri="{28A0092B-C50C-407E-A947-70E740481C1C}">
                                <a14:useLocalDpi xmlns:a14="http://schemas.microsoft.com/office/drawing/2010/main" val="0"/>
                              </a:ext>
                            </a:extLst>
                          </a:blip>
                          <a:srcRect l="52107" t="684" b="58165"/>
                          <a:stretch>
                            <a:fillRect/>
                          </a:stretch>
                        </pic:blipFill>
                        <pic:spPr bwMode="auto">
                          <a:xfrm>
                            <a:off x="0" y="0"/>
                            <a:ext cx="619125" cy="647700"/>
                          </a:xfrm>
                          <a:prstGeom prst="rect">
                            <a:avLst/>
                          </a:prstGeom>
                          <a:noFill/>
                          <a:ln>
                            <a:noFill/>
                          </a:ln>
                        </pic:spPr>
                      </pic:pic>
                    </a:graphicData>
                  </a:graphic>
                </wp:inline>
              </w:drawing>
            </w:r>
          </w:p>
        </w:tc>
      </w:tr>
      <w:tr w:rsidR="00FE63A1" w:rsidRPr="00FE63A1" w:rsidTr="005363A2">
        <w:trPr>
          <w:jc w:val="center"/>
        </w:trPr>
        <w:tc>
          <w:tcPr>
            <w:tcW w:w="9639" w:type="dxa"/>
            <w:shd w:val="clear" w:color="auto" w:fill="auto"/>
            <w:vAlign w:val="center"/>
          </w:tcPr>
          <w:p w:rsidR="00FE63A1" w:rsidRPr="00FE63A1" w:rsidRDefault="00FE63A1" w:rsidP="005363A2">
            <w:pPr>
              <w:jc w:val="center"/>
              <w:outlineLvl w:val="0"/>
              <w:rPr>
                <w:b/>
                <w:bCs/>
                <w:kern w:val="36"/>
              </w:rPr>
            </w:pPr>
            <w:r w:rsidRPr="00FE63A1">
              <w:rPr>
                <w:b/>
                <w:bCs/>
                <w:color w:val="000000"/>
                <w:kern w:val="36"/>
              </w:rPr>
              <w:t xml:space="preserve">AYUNTAMIENTO DE TALAYUELA </w:t>
            </w:r>
            <w:r w:rsidRPr="00FE63A1">
              <w:rPr>
                <w:b/>
                <w:bCs/>
                <w:kern w:val="36"/>
              </w:rPr>
              <w:t>(Cáceres)</w:t>
            </w:r>
          </w:p>
          <w:p w:rsidR="00FE63A1" w:rsidRPr="00FE63A1" w:rsidRDefault="00FE63A1" w:rsidP="005363A2">
            <w:pPr>
              <w:suppressAutoHyphens/>
              <w:jc w:val="center"/>
              <w:rPr>
                <w:b/>
                <w:color w:val="000000"/>
              </w:rPr>
            </w:pPr>
            <w:r w:rsidRPr="00FE63A1">
              <w:rPr>
                <w:color w:val="000000"/>
              </w:rPr>
              <w:t xml:space="preserve">Plaza Real, 1  -  C.P. 10310   </w:t>
            </w:r>
            <w:r w:rsidRPr="00FE63A1">
              <w:rPr>
                <w:b/>
                <w:color w:val="000000"/>
              </w:rPr>
              <w:t xml:space="preserve">TALAYUELA </w:t>
            </w:r>
          </w:p>
          <w:p w:rsidR="00FE63A1" w:rsidRPr="00FE63A1" w:rsidRDefault="00FE63A1" w:rsidP="005363A2">
            <w:pPr>
              <w:suppressAutoHyphens/>
              <w:jc w:val="center"/>
              <w:rPr>
                <w:color w:val="000000"/>
              </w:rPr>
            </w:pPr>
            <w:proofErr w:type="spellStart"/>
            <w:r w:rsidRPr="00FE63A1">
              <w:rPr>
                <w:color w:val="000000"/>
              </w:rPr>
              <w:t>Tfnos</w:t>
            </w:r>
            <w:proofErr w:type="spellEnd"/>
            <w:r w:rsidRPr="00FE63A1">
              <w:rPr>
                <w:color w:val="000000"/>
              </w:rPr>
              <w:t>: 927/578234 – 578237 - Fax: 927/551548 - CIF – P1018400J – Registro Entidades Locales 01101800</w:t>
            </w:r>
          </w:p>
          <w:p w:rsidR="00FE63A1" w:rsidRPr="00FE63A1" w:rsidRDefault="00FE63A1" w:rsidP="005363A2">
            <w:pPr>
              <w:suppressAutoHyphens/>
              <w:jc w:val="center"/>
            </w:pPr>
            <w:r w:rsidRPr="00FE63A1">
              <w:rPr>
                <w:color w:val="000000"/>
              </w:rPr>
              <w:t xml:space="preserve">http: </w:t>
            </w:r>
            <w:hyperlink r:id="rId7" w:history="1">
              <w:r w:rsidRPr="00FE63A1">
                <w:rPr>
                  <w:color w:val="0000FF"/>
                  <w:u w:val="single"/>
                </w:rPr>
                <w:t>www.talayuela.es</w:t>
              </w:r>
            </w:hyperlink>
            <w:r w:rsidRPr="00FE63A1">
              <w:rPr>
                <w:color w:val="000000"/>
              </w:rPr>
              <w:t xml:space="preserve"> - </w:t>
            </w:r>
            <w:r w:rsidRPr="00FE63A1">
              <w:t xml:space="preserve">e-mail: </w:t>
            </w:r>
            <w:hyperlink r:id="rId8" w:history="1">
              <w:r w:rsidRPr="00FE63A1">
                <w:rPr>
                  <w:color w:val="0000FF"/>
                  <w:u w:val="single"/>
                </w:rPr>
                <w:t>secretaria@talayuela.es</w:t>
              </w:r>
            </w:hyperlink>
            <w:r w:rsidRPr="00FE63A1">
              <w:t xml:space="preserve"> </w:t>
            </w:r>
          </w:p>
          <w:p w:rsidR="00FE63A1" w:rsidRPr="00FE63A1" w:rsidRDefault="00FE63A1" w:rsidP="005363A2">
            <w:pPr>
              <w:jc w:val="center"/>
            </w:pPr>
            <w:r w:rsidRPr="00FE63A1">
              <w:rPr>
                <w:noProof/>
              </w:rPr>
              <w:drawing>
                <wp:inline distT="0" distB="0" distL="0" distR="0">
                  <wp:extent cx="1304925" cy="304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304800"/>
                          </a:xfrm>
                          <a:prstGeom prst="rect">
                            <a:avLst/>
                          </a:prstGeom>
                          <a:noFill/>
                          <a:ln>
                            <a:noFill/>
                          </a:ln>
                        </pic:spPr>
                      </pic:pic>
                    </a:graphicData>
                  </a:graphic>
                </wp:inline>
              </w:drawing>
            </w:r>
          </w:p>
        </w:tc>
      </w:tr>
    </w:tbl>
    <w:p w:rsidR="00FE63A1" w:rsidRPr="00FE63A1" w:rsidRDefault="00FE63A1" w:rsidP="00FE63A1">
      <w:pPr>
        <w:rPr>
          <w:color w:val="000000"/>
        </w:rPr>
      </w:pPr>
    </w:p>
    <w:p w:rsidR="00FE63A1" w:rsidRPr="00FE63A1" w:rsidRDefault="00FE63A1" w:rsidP="00FE63A1">
      <w:pPr>
        <w:spacing w:before="100" w:beforeAutospacing="1" w:after="100" w:afterAutospacing="1"/>
        <w:jc w:val="center"/>
        <w:outlineLvl w:val="2"/>
        <w:rPr>
          <w:b/>
          <w:bCs/>
          <w:color w:val="00255C"/>
        </w:rPr>
      </w:pPr>
      <w:r w:rsidRPr="00FE63A1">
        <w:rPr>
          <w:b/>
          <w:bCs/>
          <w:color w:val="00255C"/>
        </w:rPr>
        <w:t>Incorporación al expediente del pliego de cláusulas administrativas particulares y de la justificación adecuada de la elección del procedimiento y de los criterios que se tendrán en consideración para adjudicar el contrato</w:t>
      </w:r>
    </w:p>
    <w:p w:rsidR="00FE63A1" w:rsidRPr="00FE63A1" w:rsidRDefault="00FE63A1" w:rsidP="00FE63A1">
      <w:pPr>
        <w:pStyle w:val="ctit2"/>
        <w:rPr>
          <w:sz w:val="24"/>
          <w:szCs w:val="24"/>
        </w:rPr>
      </w:pPr>
      <w:bookmarkStart w:id="0" w:name="_GoBack"/>
      <w:r w:rsidRPr="00FE63A1">
        <w:rPr>
          <w:sz w:val="24"/>
          <w:szCs w:val="24"/>
        </w:rPr>
        <w:t>Pliego de cláusulas administrativas particulares que ha de regir en el contrato de suministro de: materiales para la AEPSA 2015</w:t>
      </w:r>
      <w:bookmarkEnd w:id="0"/>
      <w:r w:rsidRPr="00FE63A1">
        <w:rPr>
          <w:sz w:val="24"/>
          <w:szCs w:val="24"/>
        </w:rPr>
        <w:t xml:space="preserve"> a adjudicar por procedimiento abierto con pluralidad de criterios (1) </w:t>
      </w:r>
    </w:p>
    <w:p w:rsidR="00FE63A1" w:rsidRPr="00FE63A1" w:rsidRDefault="00FE63A1" w:rsidP="00FE63A1">
      <w:pPr>
        <w:pStyle w:val="d13"/>
        <w:rPr>
          <w:sz w:val="24"/>
          <w:szCs w:val="24"/>
        </w:rPr>
      </w:pPr>
      <w:r w:rsidRPr="00FE63A1">
        <w:rPr>
          <w:sz w:val="24"/>
          <w:szCs w:val="24"/>
        </w:rPr>
        <w:t>Capítulo I. Disposiciones generales</w:t>
      </w:r>
    </w:p>
    <w:p w:rsidR="00FE63A1" w:rsidRPr="00FE63A1" w:rsidRDefault="00FE63A1" w:rsidP="00FE63A1">
      <w:pPr>
        <w:pStyle w:val="d23"/>
        <w:rPr>
          <w:sz w:val="24"/>
          <w:szCs w:val="24"/>
        </w:rPr>
      </w:pPr>
      <w:r w:rsidRPr="00FE63A1">
        <w:rPr>
          <w:sz w:val="24"/>
          <w:szCs w:val="24"/>
        </w:rPr>
        <w:t xml:space="preserve">Cláusula 1. </w:t>
      </w:r>
      <w:r w:rsidRPr="00FE63A1">
        <w:rPr>
          <w:i/>
          <w:iCs/>
          <w:sz w:val="24"/>
          <w:szCs w:val="24"/>
        </w:rPr>
        <w:t>Régimen jurídico</w:t>
      </w:r>
    </w:p>
    <w:p w:rsidR="00FE63A1" w:rsidRPr="00FE63A1" w:rsidRDefault="00FE63A1" w:rsidP="00FE63A1">
      <w:pPr>
        <w:spacing w:before="100" w:beforeAutospacing="1" w:after="100" w:afterAutospacing="1"/>
        <w:jc w:val="both"/>
        <w:rPr>
          <w:color w:val="000000"/>
        </w:rPr>
      </w:pPr>
      <w:r w:rsidRPr="00FE63A1">
        <w:rPr>
          <w:color w:val="000000"/>
        </w:rPr>
        <w:t>El presente contrato tiene carácter administrativo. Las partes quedan sometidas expresamente a lo establecido en este pliego y en su correspondiente de prescripciones técnicas particulares. En todo caso será de aplicación respecto de ambos pliegos lo establecido en el artículo 68 del Reglamento General de la LCAP, en concordancia con el artículo 116 TRLCSP.</w:t>
      </w:r>
    </w:p>
    <w:p w:rsidR="00FE63A1" w:rsidRPr="00FE63A1" w:rsidRDefault="00FE63A1" w:rsidP="00FE63A1">
      <w:pPr>
        <w:spacing w:before="100" w:beforeAutospacing="1" w:after="100" w:afterAutospacing="1"/>
        <w:jc w:val="both"/>
        <w:rPr>
          <w:color w:val="000000"/>
        </w:rPr>
      </w:pPr>
      <w:r w:rsidRPr="00FE63A1">
        <w:rPr>
          <w:color w:val="000000"/>
        </w:rPr>
        <w:t>Para lo no previsto en los pliegos, el contrato se regirá por la legislación básica del Estado en materia de contratos públicos: Real Decreto Legislativo 3/2011, de 14 de noviembre, por el que se aprueba el Texto Refundido de la Ley de Contratos del Sector Público, por el Reglamento General de la Ley de Contratos de las Administraciones Públicas, aprobado por Real Decreto 1098/2001, de 12 de octubre en cuanto no se oponga a lo establecido en el TRLCSP y no haya sido expresamente derogado, y, por el Real Decreto 817/2009, de 8 de mayo, por el que se desarrolla parcialmente la Ley 30/2007, de 30 de octubre, de Contratos del Sector Público. Supletoriamente, se aplicarán las normas estatales sobre contratos públicos que no tengan carácter básico, las restantes normas de derecho administrativo y, en su defecto, las de derecho privado.</w:t>
      </w:r>
    </w:p>
    <w:p w:rsidR="00FE63A1" w:rsidRPr="00FE63A1" w:rsidRDefault="00FE63A1" w:rsidP="00FE63A1">
      <w:pPr>
        <w:pStyle w:val="d23"/>
        <w:rPr>
          <w:sz w:val="24"/>
          <w:szCs w:val="24"/>
        </w:rPr>
      </w:pPr>
      <w:r w:rsidRPr="00FE63A1">
        <w:rPr>
          <w:sz w:val="24"/>
          <w:szCs w:val="24"/>
        </w:rPr>
        <w:t xml:space="preserve">Cláusula 2. </w:t>
      </w:r>
      <w:r w:rsidRPr="00FE63A1">
        <w:rPr>
          <w:i/>
          <w:iCs/>
          <w:sz w:val="24"/>
          <w:szCs w:val="24"/>
        </w:rPr>
        <w:t>Objeto del contrato</w:t>
      </w:r>
      <w:r w:rsidRPr="00FE63A1">
        <w:rPr>
          <w:sz w:val="24"/>
          <w:szCs w:val="24"/>
        </w:rPr>
        <w:t xml:space="preserve"> (2) </w:t>
      </w:r>
    </w:p>
    <w:p w:rsidR="00FE63A1" w:rsidRPr="00FE63A1" w:rsidRDefault="00FE63A1" w:rsidP="00FE63A1">
      <w:pPr>
        <w:spacing w:before="100" w:beforeAutospacing="1" w:after="100" w:afterAutospacing="1"/>
        <w:jc w:val="both"/>
        <w:rPr>
          <w:color w:val="000000"/>
        </w:rPr>
      </w:pPr>
      <w:r w:rsidRPr="00FE63A1">
        <w:rPr>
          <w:color w:val="000000"/>
        </w:rPr>
        <w:t xml:space="preserve">El objeto del contrato al que se refiere este pliego es el suministro descrito en el </w:t>
      </w:r>
      <w:r w:rsidRPr="00FE63A1">
        <w:rPr>
          <w:b/>
          <w:bCs/>
          <w:color w:val="00255C"/>
        </w:rPr>
        <w:t>apartado 1 de su anexo I</w:t>
      </w:r>
      <w:r w:rsidRPr="00FE63A1">
        <w:rPr>
          <w:color w:val="000000"/>
        </w:rPr>
        <w:t>. La descripción y características de los bienes y la forma de llevar a cabo la prestación por el adjudicatario serán las estipuladas en el pliego de prescripciones técnicas particulares, en el que se hace referencia igualmente a las necesidades administrativas a satisfacer mediante el contrato y a los factores de todo orden a tener en cuenta.</w:t>
      </w:r>
    </w:p>
    <w:p w:rsidR="00FE63A1" w:rsidRPr="00FE63A1" w:rsidRDefault="00FE63A1" w:rsidP="00FE63A1">
      <w:pPr>
        <w:spacing w:before="100" w:beforeAutospacing="1" w:after="100" w:afterAutospacing="1"/>
        <w:jc w:val="both"/>
        <w:rPr>
          <w:color w:val="000000"/>
        </w:rPr>
      </w:pPr>
      <w:r w:rsidRPr="00FE63A1">
        <w:rPr>
          <w:color w:val="000000"/>
        </w:rPr>
        <w:lastRenderedPageBreak/>
        <w:t>El contenido de los pliegos de prescripciones técnicas y de cláusulas administrativas particulares revestirá carácter contractual, por lo que deberán ser firmados, en prueba de conformidad por el adjudicatario, en el mismo acto de formalización del contrato.</w:t>
      </w:r>
    </w:p>
    <w:p w:rsidR="00FE63A1" w:rsidRPr="00FE63A1" w:rsidRDefault="00FE63A1" w:rsidP="00FE63A1">
      <w:pPr>
        <w:spacing w:before="100" w:beforeAutospacing="1" w:after="100" w:afterAutospacing="1"/>
        <w:jc w:val="both"/>
        <w:rPr>
          <w:color w:val="000000"/>
        </w:rPr>
      </w:pPr>
      <w:r w:rsidRPr="00FE63A1">
        <w:rPr>
          <w:color w:val="000000"/>
        </w:rPr>
        <w:t>La contratación se fracciona en los lotes que se detallan a continuación, constituyendo el objeto de cada lote una unidad funcional susceptible de realización independiente.</w:t>
      </w:r>
    </w:p>
    <w:p w:rsidR="00FE63A1" w:rsidRPr="00FE63A1" w:rsidRDefault="00FE63A1" w:rsidP="00FE63A1">
      <w:pPr>
        <w:spacing w:before="100" w:beforeAutospacing="1" w:after="100" w:afterAutospacing="1"/>
        <w:jc w:val="both"/>
        <w:rPr>
          <w:color w:val="000000"/>
        </w:rPr>
      </w:pPr>
      <w:r w:rsidRPr="00FE63A1">
        <w:rPr>
          <w:color w:val="000000"/>
        </w:rPr>
        <w:t xml:space="preserve">Si el contrato está dividido en lotes, los licitadores podrán optar a un lote, a varios o a todos ellos, salvo que se establezca un número máximo de lotes por licitador, para lo que se estará a lo estipulado en el </w:t>
      </w:r>
      <w:r w:rsidRPr="00FE63A1">
        <w:rPr>
          <w:b/>
          <w:bCs/>
          <w:color w:val="00255C"/>
        </w:rPr>
        <w:t>apartado 1 del anexo I</w:t>
      </w:r>
      <w:r w:rsidRPr="00FE63A1">
        <w:rPr>
          <w:color w:val="000000"/>
        </w:rPr>
        <w:t>.</w:t>
      </w:r>
    </w:p>
    <w:p w:rsidR="00FE63A1" w:rsidRPr="00FE63A1" w:rsidRDefault="00FE63A1" w:rsidP="00FE63A1">
      <w:pPr>
        <w:pStyle w:val="d23"/>
        <w:rPr>
          <w:sz w:val="24"/>
          <w:szCs w:val="24"/>
        </w:rPr>
      </w:pPr>
      <w:r w:rsidRPr="00FE63A1">
        <w:rPr>
          <w:sz w:val="24"/>
          <w:szCs w:val="24"/>
        </w:rPr>
        <w:t xml:space="preserve">Cláusula 3. </w:t>
      </w:r>
      <w:r w:rsidRPr="00FE63A1">
        <w:rPr>
          <w:i/>
          <w:iCs/>
          <w:sz w:val="24"/>
          <w:szCs w:val="24"/>
        </w:rPr>
        <w:t>Presupuesto base de licitación y precio del contrato</w:t>
      </w:r>
    </w:p>
    <w:p w:rsidR="00FE63A1" w:rsidRPr="00FE63A1" w:rsidRDefault="00FE63A1" w:rsidP="00FE63A1">
      <w:pPr>
        <w:spacing w:before="100" w:beforeAutospacing="1" w:after="100" w:afterAutospacing="1"/>
        <w:jc w:val="both"/>
        <w:rPr>
          <w:color w:val="000000"/>
        </w:rPr>
      </w:pPr>
      <w:r w:rsidRPr="00FE63A1">
        <w:rPr>
          <w:color w:val="000000"/>
        </w:rPr>
        <w:t xml:space="preserve">El presupuesto base de licitación asciende a la cantidad expresada en el </w:t>
      </w:r>
      <w:r w:rsidRPr="00FE63A1">
        <w:rPr>
          <w:b/>
          <w:bCs/>
          <w:color w:val="00255C"/>
        </w:rPr>
        <w:t>apartado 3 del anexo I</w:t>
      </w:r>
      <w:r w:rsidRPr="00FE63A1">
        <w:rPr>
          <w:color w:val="000000"/>
        </w:rPr>
        <w:t>, distribuido en las anualidades previstas en el mismo. Su cálculo incluye todos los factores de valoración y gastos que según los documentos contractuales y la legislación vigente son de cuenta del adjudicatario, así como los tributos de cualquier índole, incluido el Impuesto sobre el Valor Añadido, que figura como partida independiente.</w:t>
      </w:r>
    </w:p>
    <w:p w:rsidR="00FE63A1" w:rsidRPr="00FE63A1" w:rsidRDefault="00FE63A1" w:rsidP="00FE63A1">
      <w:pPr>
        <w:spacing w:before="100" w:beforeAutospacing="1" w:after="100" w:afterAutospacing="1"/>
        <w:jc w:val="both"/>
        <w:rPr>
          <w:color w:val="000000"/>
        </w:rPr>
      </w:pPr>
      <w:r w:rsidRPr="00FE63A1">
        <w:rPr>
          <w:color w:val="000000"/>
        </w:rPr>
        <w:t>Las proposiciones expresarán también el Impuesto sobre el Valor Añadido en partida independiente. Aquellas proposiciones cuyo importe sin IVA supere la base imponible del presupuesto base de licitación, serán desechadas. El precio del contrato será aquél al que ascienda la adjudicación del contrato, que en ningún caso superará el presupuesto base de licitación. La baja que pueda obtenerse como resultado de la adjudicación, dará lugar, en su caso, a una baja proporcional de los importes de cada una de las anualidades previstas.</w:t>
      </w:r>
    </w:p>
    <w:p w:rsidR="00FE63A1" w:rsidRPr="00FE63A1" w:rsidRDefault="00FE63A1" w:rsidP="00FE63A1">
      <w:pPr>
        <w:spacing w:before="100" w:beforeAutospacing="1" w:after="100" w:afterAutospacing="1"/>
        <w:jc w:val="both"/>
        <w:rPr>
          <w:color w:val="000000"/>
        </w:rPr>
      </w:pPr>
      <w:r w:rsidRPr="00FE63A1">
        <w:rPr>
          <w:color w:val="000000"/>
        </w:rPr>
        <w:t>Si el contrato se financia con Fondos europeos, debe someterse a las disposiciones del Tratado de la Unión Europea y a los actos fijados en virtud del mismo y ser coherente con las 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Reglamento (CE) nº 1083/2006 del Parlamento Europeo y del Consejo, de 11 de julio de 2006, por el que se establecen disposiciones generales relativas al Fondo Europeo de Desarrollo Regional, al Fondo Social Europeo y al Fondo de Cohesión.</w:t>
      </w:r>
    </w:p>
    <w:p w:rsidR="00FE63A1" w:rsidRPr="00FE63A1" w:rsidRDefault="00FE63A1" w:rsidP="00FE63A1">
      <w:pPr>
        <w:spacing w:before="100" w:beforeAutospacing="1" w:after="100" w:afterAutospacing="1"/>
        <w:jc w:val="both"/>
        <w:rPr>
          <w:color w:val="000000"/>
        </w:rPr>
      </w:pPr>
      <w:r w:rsidRPr="00FE63A1">
        <w:rPr>
          <w:color w:val="000000"/>
        </w:rPr>
        <w:t>El contratista habrá de cumplir con las medidas de información y publicidad establecidas en el artículo 8 del Reglamento (CE) nº 1828/2006 de la Comisión de 8 de diciembre de 2006, Reglamento de Gestión.</w:t>
      </w:r>
    </w:p>
    <w:p w:rsidR="00FE63A1" w:rsidRPr="00FE63A1" w:rsidRDefault="00FE63A1" w:rsidP="00FE63A1">
      <w:pPr>
        <w:spacing w:before="100" w:beforeAutospacing="1" w:after="100" w:afterAutospacing="1"/>
        <w:jc w:val="both"/>
        <w:rPr>
          <w:color w:val="000000"/>
        </w:rPr>
      </w:pPr>
      <w:r w:rsidRPr="00FE63A1">
        <w:rPr>
          <w:i/>
          <w:iCs/>
          <w:color w:val="000000"/>
        </w:rPr>
        <w:t>(En el caso de fraccionamiento en lotes)</w:t>
      </w:r>
      <w:r w:rsidRPr="00FE63A1">
        <w:rPr>
          <w:color w:val="000000"/>
        </w:rPr>
        <w:t xml:space="preserve">El presupuesto de los lotes en que, en su caso, se divida el objeto del contrato se especifica igualmente en el </w:t>
      </w:r>
      <w:r w:rsidRPr="00FE63A1">
        <w:rPr>
          <w:b/>
          <w:bCs/>
          <w:color w:val="00255C"/>
        </w:rPr>
        <w:t>apartado 3 del anexo I</w:t>
      </w:r>
      <w:r w:rsidRPr="00FE63A1">
        <w:rPr>
          <w:color w:val="000000"/>
        </w:rPr>
        <w:t>.</w:t>
      </w:r>
    </w:p>
    <w:p w:rsidR="00FE63A1" w:rsidRPr="00FE63A1" w:rsidRDefault="00FE63A1" w:rsidP="00FE63A1">
      <w:pPr>
        <w:spacing w:before="100" w:beforeAutospacing="1" w:after="100" w:afterAutospacing="1"/>
        <w:jc w:val="both"/>
        <w:rPr>
          <w:color w:val="000000"/>
        </w:rPr>
      </w:pPr>
      <w:r w:rsidRPr="00FE63A1">
        <w:rPr>
          <w:color w:val="000000"/>
        </w:rPr>
        <w:t xml:space="preserve">En el supuesto de que, con motivo de la baja en el precio unitario de los bienes a suministrar ofertado por el adjudicatario para un lote, se produjera un ahorro respecto del presupuesto de licitación del mismo, el importe de dicho ahorro podrá ser destinado, a criterio del órgano de contratación, a incrementar el número de unidades a suministrar del </w:t>
      </w:r>
      <w:r w:rsidRPr="00FE63A1">
        <w:rPr>
          <w:color w:val="000000"/>
        </w:rPr>
        <w:lastRenderedPageBreak/>
        <w:t>lote o lotes adjudicados a un mismo adjudicatario, hasta igualar el correspondiente presupuesto de licitación, concretándose así en el momento de la adjudicación.</w:t>
      </w:r>
    </w:p>
    <w:p w:rsidR="00FE63A1" w:rsidRPr="00FE63A1" w:rsidRDefault="00FE63A1" w:rsidP="00FE63A1">
      <w:pPr>
        <w:spacing w:before="100" w:beforeAutospacing="1" w:after="100" w:afterAutospacing="1"/>
        <w:jc w:val="both"/>
        <w:rPr>
          <w:color w:val="000000"/>
        </w:rPr>
      </w:pPr>
      <w:r w:rsidRPr="00FE63A1">
        <w:rPr>
          <w:color w:val="000000"/>
        </w:rPr>
        <w:t>La reserva de crédito para hacer frente al gasto que se derive de la contratación se realizará respecto al presupuesto máximo de gasto estimado a que se refiere la cláusula 5.1, realizándose su fiscalización previa y aprobación una vez sea conocido el importe de la oferta que resulte seleccionada como adjudicataria del contrato.</w:t>
      </w:r>
    </w:p>
    <w:p w:rsidR="00FE63A1" w:rsidRPr="00FE63A1" w:rsidRDefault="00FE63A1" w:rsidP="00FE63A1">
      <w:pPr>
        <w:spacing w:before="100" w:beforeAutospacing="1" w:after="100" w:afterAutospacing="1"/>
        <w:jc w:val="both"/>
        <w:rPr>
          <w:color w:val="000000"/>
        </w:rPr>
      </w:pPr>
      <w:r w:rsidRPr="00FE63A1">
        <w:rPr>
          <w:color w:val="000000"/>
        </w:rPr>
        <w:t>La adjudicación del contrato queda condicionada a la existencia de crédito adecuado y suficiente en el ejercicio económico 2016 para hacer frente a los gastos que del mismo se deriven.</w:t>
      </w:r>
    </w:p>
    <w:p w:rsidR="00FE63A1" w:rsidRPr="00FE63A1" w:rsidRDefault="00FE63A1" w:rsidP="00FE63A1">
      <w:pPr>
        <w:spacing w:before="100" w:beforeAutospacing="1" w:after="100" w:afterAutospacing="1"/>
        <w:jc w:val="both"/>
        <w:rPr>
          <w:color w:val="000000"/>
        </w:rPr>
      </w:pPr>
      <w:r w:rsidRPr="00FE63A1">
        <w:rPr>
          <w:color w:val="000000"/>
        </w:rPr>
        <w:t xml:space="preserve">La ejecución del suministro está amparada por los créditos que se indican en el </w:t>
      </w:r>
      <w:r w:rsidRPr="00FE63A1">
        <w:rPr>
          <w:b/>
          <w:bCs/>
          <w:color w:val="00255C"/>
        </w:rPr>
        <w:t>apartado 3 del anexo I</w:t>
      </w:r>
      <w:r w:rsidRPr="00FE63A1">
        <w:rPr>
          <w:color w:val="000000"/>
        </w:rPr>
        <w:t>.</w:t>
      </w:r>
    </w:p>
    <w:p w:rsidR="00FE63A1" w:rsidRPr="00FE63A1" w:rsidRDefault="00FE63A1" w:rsidP="00FE63A1">
      <w:pPr>
        <w:pStyle w:val="d23"/>
        <w:rPr>
          <w:sz w:val="24"/>
          <w:szCs w:val="24"/>
        </w:rPr>
      </w:pPr>
      <w:r w:rsidRPr="00FE63A1">
        <w:rPr>
          <w:sz w:val="24"/>
          <w:szCs w:val="24"/>
        </w:rPr>
        <w:t xml:space="preserve">Cláusula 4. Órgano de contratación y </w:t>
      </w:r>
      <w:r w:rsidRPr="00FE63A1">
        <w:rPr>
          <w:i/>
          <w:iCs/>
          <w:sz w:val="24"/>
          <w:szCs w:val="24"/>
        </w:rPr>
        <w:t>Perfil de contratante</w:t>
      </w:r>
    </w:p>
    <w:p w:rsidR="00FE63A1" w:rsidRPr="00FE63A1" w:rsidRDefault="00FE63A1" w:rsidP="00FE63A1">
      <w:pPr>
        <w:spacing w:before="100" w:beforeAutospacing="1" w:after="100" w:afterAutospacing="1"/>
        <w:jc w:val="both"/>
        <w:rPr>
          <w:color w:val="000000"/>
        </w:rPr>
      </w:pPr>
      <w:r w:rsidRPr="00FE63A1">
        <w:rPr>
          <w:color w:val="000000"/>
        </w:rPr>
        <w:t xml:space="preserve">4.1. El órgano de contratación, que actúa en nombre de la Administración Pública es el Alcalde en virtud de las facultades que le confieren los artículos 51 y 316 TRLCSP </w:t>
      </w:r>
    </w:p>
    <w:p w:rsidR="00FE63A1" w:rsidRPr="00FE63A1" w:rsidRDefault="00FE63A1" w:rsidP="00FE63A1">
      <w:pPr>
        <w:spacing w:before="100" w:beforeAutospacing="1" w:after="100" w:afterAutospacing="1"/>
        <w:jc w:val="both"/>
        <w:rPr>
          <w:color w:val="000000"/>
        </w:rPr>
      </w:pPr>
      <w:r w:rsidRPr="00FE63A1">
        <w:rPr>
          <w:color w:val="000000"/>
        </w:rPr>
        <w:t>El mencionado órgano tiene facultad para adjudicar el correspondiente contrato y, en consecuencia, ostenta las prerrogativas de interpretarlo, resolver las dudas que ofrezca su cumplimiento, modificarlo por razones de interés público, acordar su resolución y determinar los efectos de ésta, con sujeción a la normativa aplicable. Los acuerdos, previo informe jurídico, que a este respecto dicte serán inmediatamente ejecutivos, sin perjuicio del derecho del contratista a su impugnación ante la Jurisdicción competente.</w:t>
      </w:r>
    </w:p>
    <w:p w:rsidR="00FE63A1" w:rsidRPr="00FE63A1" w:rsidRDefault="00FE63A1" w:rsidP="00FE63A1">
      <w:pPr>
        <w:spacing w:before="100" w:beforeAutospacing="1" w:after="100" w:afterAutospacing="1"/>
        <w:jc w:val="both"/>
        <w:rPr>
          <w:color w:val="000000"/>
        </w:rPr>
      </w:pPr>
      <w:r w:rsidRPr="00FE63A1">
        <w:rPr>
          <w:color w:val="000000"/>
        </w:rPr>
        <w:t>En los procedimientos que se instruyan para la adopción de acuerdos relativos a la interpretación, modificación y resolución del contrato deberá darse audiencia al contratista.</w:t>
      </w:r>
    </w:p>
    <w:p w:rsidR="00FE63A1" w:rsidRPr="00FE63A1" w:rsidRDefault="00FE63A1" w:rsidP="00FE63A1">
      <w:pPr>
        <w:spacing w:before="100" w:beforeAutospacing="1" w:after="100" w:afterAutospacing="1"/>
        <w:jc w:val="both"/>
        <w:rPr>
          <w:color w:val="000000"/>
        </w:rPr>
      </w:pPr>
      <w:r w:rsidRPr="00FE63A1">
        <w:rPr>
          <w:color w:val="000000"/>
        </w:rPr>
        <w:t>4.2. Conforme al artículo 53 TRLCSP y con el fin de asegurar la transparencia y el acceso público a la información relativa a la actividad contractual de este órgano de contratación, se facilita a través de la página Web del Ayuntamiento de Talayuela toda la información relativa a licitaciones, adjudicación y formalización de los contratos.</w:t>
      </w:r>
    </w:p>
    <w:p w:rsidR="00FE63A1" w:rsidRPr="00FE63A1" w:rsidRDefault="00FE63A1" w:rsidP="00FE63A1">
      <w:pPr>
        <w:spacing w:before="100" w:beforeAutospacing="1" w:after="100" w:afterAutospacing="1"/>
        <w:jc w:val="both"/>
        <w:rPr>
          <w:color w:val="000000"/>
        </w:rPr>
      </w:pPr>
      <w:r w:rsidRPr="00FE63A1">
        <w:rPr>
          <w:color w:val="000000"/>
        </w:rPr>
        <w:t>Cualquier información, respecto de la contratación pública de suministro se puede obtener en el siguiente enlace: www.talayuela.es</w:t>
      </w:r>
    </w:p>
    <w:p w:rsidR="00FE63A1" w:rsidRPr="00FE63A1" w:rsidRDefault="00FE63A1" w:rsidP="00FE63A1">
      <w:pPr>
        <w:spacing w:before="100" w:beforeAutospacing="1" w:after="100" w:afterAutospacing="1"/>
        <w:jc w:val="both"/>
        <w:rPr>
          <w:color w:val="000000"/>
        </w:rPr>
      </w:pPr>
    </w:p>
    <w:p w:rsidR="00FE63A1" w:rsidRPr="00FE63A1" w:rsidRDefault="00FE63A1" w:rsidP="00FE63A1">
      <w:pPr>
        <w:spacing w:before="100" w:beforeAutospacing="1" w:after="100" w:afterAutospacing="1"/>
        <w:jc w:val="both"/>
        <w:rPr>
          <w:color w:val="000000"/>
        </w:rPr>
      </w:pPr>
      <w:r w:rsidRPr="00FE63A1">
        <w:rPr>
          <w:color w:val="000000"/>
        </w:rPr>
        <w:t>Donde se podrá encontrar:</w:t>
      </w:r>
    </w:p>
    <w:p w:rsidR="00FE63A1" w:rsidRPr="00FE63A1" w:rsidRDefault="00FE63A1" w:rsidP="00DC5150">
      <w:pPr>
        <w:numPr>
          <w:ilvl w:val="0"/>
          <w:numId w:val="1"/>
        </w:numPr>
        <w:spacing w:before="120" w:after="120"/>
        <w:ind w:left="960" w:right="960"/>
        <w:jc w:val="both"/>
        <w:rPr>
          <w:color w:val="000000"/>
        </w:rPr>
      </w:pPr>
      <w:r w:rsidRPr="00FE63A1">
        <w:rPr>
          <w:b/>
          <w:bCs/>
          <w:color w:val="00255C"/>
        </w:rPr>
        <w:t>•</w:t>
      </w:r>
      <w:r w:rsidRPr="00FE63A1">
        <w:rPr>
          <w:color w:val="000000"/>
        </w:rPr>
        <w:t xml:space="preserve"> Toda la información sobre futuras licitaciones:</w:t>
      </w:r>
    </w:p>
    <w:p w:rsidR="00FE63A1" w:rsidRPr="00FE63A1" w:rsidRDefault="00FE63A1" w:rsidP="00DC5150">
      <w:pPr>
        <w:numPr>
          <w:ilvl w:val="1"/>
          <w:numId w:val="1"/>
        </w:numPr>
        <w:spacing w:before="120" w:after="120"/>
        <w:ind w:left="1920" w:right="1920"/>
        <w:jc w:val="both"/>
        <w:rPr>
          <w:color w:val="000000"/>
        </w:rPr>
      </w:pPr>
      <w:r w:rsidRPr="00FE63A1">
        <w:rPr>
          <w:b/>
          <w:bCs/>
          <w:color w:val="00255C"/>
        </w:rPr>
        <w:t>*</w:t>
      </w:r>
      <w:r w:rsidRPr="00FE63A1">
        <w:rPr>
          <w:color w:val="000000"/>
        </w:rPr>
        <w:t xml:space="preserve"> Pliego de condiciones</w:t>
      </w:r>
    </w:p>
    <w:p w:rsidR="00FE63A1" w:rsidRPr="00FE63A1" w:rsidRDefault="00FE63A1" w:rsidP="00DC5150">
      <w:pPr>
        <w:numPr>
          <w:ilvl w:val="1"/>
          <w:numId w:val="1"/>
        </w:numPr>
        <w:spacing w:before="120" w:after="120"/>
        <w:ind w:left="1920" w:right="1920"/>
        <w:jc w:val="both"/>
        <w:rPr>
          <w:color w:val="000000"/>
        </w:rPr>
      </w:pPr>
      <w:r w:rsidRPr="00FE63A1">
        <w:rPr>
          <w:b/>
          <w:bCs/>
          <w:color w:val="00255C"/>
        </w:rPr>
        <w:t>*</w:t>
      </w:r>
      <w:r w:rsidRPr="00FE63A1">
        <w:rPr>
          <w:color w:val="000000"/>
        </w:rPr>
        <w:t xml:space="preserve"> Anuncio de licitación.</w:t>
      </w:r>
    </w:p>
    <w:p w:rsidR="00FE63A1" w:rsidRPr="00FE63A1" w:rsidRDefault="00FE63A1" w:rsidP="00DC5150">
      <w:pPr>
        <w:numPr>
          <w:ilvl w:val="1"/>
          <w:numId w:val="1"/>
        </w:numPr>
        <w:spacing w:before="120" w:after="120"/>
        <w:ind w:left="1920" w:right="1920"/>
        <w:jc w:val="both"/>
        <w:rPr>
          <w:color w:val="000000"/>
        </w:rPr>
      </w:pPr>
      <w:r w:rsidRPr="00FE63A1">
        <w:rPr>
          <w:b/>
          <w:bCs/>
          <w:color w:val="00255C"/>
        </w:rPr>
        <w:t>*</w:t>
      </w:r>
      <w:r w:rsidRPr="00FE63A1">
        <w:rPr>
          <w:color w:val="000000"/>
        </w:rPr>
        <w:t xml:space="preserve"> Anuncio de actuaciones.</w:t>
      </w:r>
    </w:p>
    <w:p w:rsidR="00FE63A1" w:rsidRPr="00FE63A1" w:rsidRDefault="00FE63A1" w:rsidP="00DC5150">
      <w:pPr>
        <w:numPr>
          <w:ilvl w:val="0"/>
          <w:numId w:val="1"/>
        </w:numPr>
        <w:spacing w:before="120" w:after="120"/>
        <w:ind w:left="960" w:right="960"/>
        <w:jc w:val="both"/>
        <w:rPr>
          <w:color w:val="000000"/>
        </w:rPr>
      </w:pPr>
      <w:r w:rsidRPr="00FE63A1">
        <w:rPr>
          <w:b/>
          <w:bCs/>
          <w:color w:val="00255C"/>
        </w:rPr>
        <w:t>•</w:t>
      </w:r>
      <w:r w:rsidRPr="00FE63A1">
        <w:rPr>
          <w:color w:val="000000"/>
        </w:rPr>
        <w:t xml:space="preserve"> Fechas de las actuaciones.</w:t>
      </w:r>
    </w:p>
    <w:p w:rsidR="00FE63A1" w:rsidRPr="00FE63A1" w:rsidRDefault="00FE63A1" w:rsidP="00DC5150">
      <w:pPr>
        <w:numPr>
          <w:ilvl w:val="0"/>
          <w:numId w:val="1"/>
        </w:numPr>
        <w:spacing w:before="120" w:after="120"/>
        <w:ind w:left="960" w:right="960"/>
        <w:jc w:val="both"/>
        <w:rPr>
          <w:color w:val="000000"/>
        </w:rPr>
      </w:pPr>
      <w:r w:rsidRPr="00FE63A1">
        <w:rPr>
          <w:b/>
          <w:bCs/>
          <w:color w:val="00255C"/>
        </w:rPr>
        <w:lastRenderedPageBreak/>
        <w:t>•</w:t>
      </w:r>
      <w:r w:rsidRPr="00FE63A1">
        <w:rPr>
          <w:color w:val="000000"/>
        </w:rPr>
        <w:t xml:space="preserve"> Actas de las mesas de contratación.</w:t>
      </w:r>
    </w:p>
    <w:p w:rsidR="00FE63A1" w:rsidRPr="00FE63A1" w:rsidRDefault="00FE63A1" w:rsidP="00DC5150">
      <w:pPr>
        <w:numPr>
          <w:ilvl w:val="0"/>
          <w:numId w:val="1"/>
        </w:numPr>
        <w:spacing w:before="120" w:after="120"/>
        <w:ind w:left="960" w:right="960"/>
        <w:jc w:val="both"/>
        <w:rPr>
          <w:color w:val="000000"/>
        </w:rPr>
      </w:pPr>
      <w:r w:rsidRPr="00FE63A1">
        <w:rPr>
          <w:b/>
          <w:bCs/>
          <w:color w:val="00255C"/>
        </w:rPr>
        <w:t>•</w:t>
      </w:r>
      <w:r w:rsidRPr="00FE63A1">
        <w:rPr>
          <w:color w:val="000000"/>
        </w:rPr>
        <w:t xml:space="preserve"> Adjudicación.</w:t>
      </w:r>
    </w:p>
    <w:p w:rsidR="00FE63A1" w:rsidRPr="00FE63A1" w:rsidRDefault="00FE63A1" w:rsidP="00DC5150">
      <w:pPr>
        <w:numPr>
          <w:ilvl w:val="0"/>
          <w:numId w:val="1"/>
        </w:numPr>
        <w:spacing w:before="120" w:after="120"/>
        <w:ind w:left="960" w:right="960"/>
        <w:jc w:val="both"/>
        <w:rPr>
          <w:color w:val="000000"/>
        </w:rPr>
      </w:pPr>
      <w:r w:rsidRPr="00FE63A1">
        <w:rPr>
          <w:b/>
          <w:bCs/>
          <w:color w:val="00255C"/>
        </w:rPr>
        <w:t>•</w:t>
      </w:r>
      <w:r w:rsidRPr="00FE63A1">
        <w:rPr>
          <w:color w:val="000000"/>
        </w:rPr>
        <w:t xml:space="preserve"> Formalización.</w:t>
      </w:r>
    </w:p>
    <w:p w:rsidR="00FE63A1" w:rsidRPr="00FE63A1" w:rsidRDefault="00FE63A1" w:rsidP="00FE63A1">
      <w:pPr>
        <w:pStyle w:val="d13"/>
        <w:rPr>
          <w:sz w:val="24"/>
          <w:szCs w:val="24"/>
        </w:rPr>
      </w:pPr>
      <w:r w:rsidRPr="00FE63A1">
        <w:rPr>
          <w:sz w:val="24"/>
          <w:szCs w:val="24"/>
        </w:rPr>
        <w:t>Capítulo II. Licitación</w:t>
      </w:r>
    </w:p>
    <w:p w:rsidR="00FE63A1" w:rsidRPr="00FE63A1" w:rsidRDefault="00FE63A1" w:rsidP="00FE63A1">
      <w:pPr>
        <w:pStyle w:val="d23"/>
        <w:rPr>
          <w:sz w:val="24"/>
          <w:szCs w:val="24"/>
        </w:rPr>
      </w:pPr>
      <w:r w:rsidRPr="00FE63A1">
        <w:rPr>
          <w:sz w:val="24"/>
          <w:szCs w:val="24"/>
        </w:rPr>
        <w:t xml:space="preserve">Cláusula 5. </w:t>
      </w:r>
      <w:r w:rsidRPr="00FE63A1">
        <w:rPr>
          <w:i/>
          <w:iCs/>
          <w:sz w:val="24"/>
          <w:szCs w:val="24"/>
        </w:rPr>
        <w:t xml:space="preserve">Capacidad para contratar y criterios de selección de las empresas (3) </w:t>
      </w:r>
    </w:p>
    <w:p w:rsidR="00FE63A1" w:rsidRPr="00FE63A1" w:rsidRDefault="00FE63A1" w:rsidP="00FE63A1">
      <w:pPr>
        <w:spacing w:before="100" w:beforeAutospacing="1" w:after="100" w:afterAutospacing="1"/>
        <w:jc w:val="both"/>
        <w:rPr>
          <w:color w:val="000000"/>
        </w:rPr>
      </w:pPr>
      <w:r w:rsidRPr="00FE63A1">
        <w:rPr>
          <w:color w:val="000000"/>
        </w:rPr>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establecidas en el artículo 60 TRLCSP, y en la legislación de incompatibilidades, y que acrediten su solvencia económica, financiera y técnica, de conformidad con lo establecido en el </w:t>
      </w:r>
      <w:r w:rsidRPr="00FE63A1">
        <w:rPr>
          <w:b/>
          <w:bCs/>
          <w:color w:val="00255C"/>
        </w:rPr>
        <w:t>apartado 5 del anexo I</w:t>
      </w:r>
      <w:r w:rsidRPr="00FE63A1">
        <w:rPr>
          <w:color w:val="000000"/>
        </w:rPr>
        <w:t>, en el que se indican asimismo los criterios que se aplicarán para la selección de las empresas, de conformidad con lo previsto en el artículo 11 RCAP. El cumplimiento de dichos criterios se acreditará por los medios que en el mismo apartado se indican.</w:t>
      </w:r>
    </w:p>
    <w:p w:rsidR="00FE63A1" w:rsidRPr="00FE63A1" w:rsidRDefault="00FE63A1" w:rsidP="00FE63A1">
      <w:pPr>
        <w:spacing w:before="100" w:beforeAutospacing="1" w:after="100" w:afterAutospacing="1"/>
        <w:jc w:val="both"/>
        <w:rPr>
          <w:color w:val="000000"/>
        </w:rPr>
      </w:pPr>
      <w:r w:rsidRPr="00FE63A1">
        <w:rPr>
          <w:color w:val="000000"/>
        </w:rPr>
        <w:t>Por lo que respecta a las causas de prohibición de contratar deberán estar referidas a la fecha de conclusión del plazo de presentación de proposiciones y, finalmente, cuando se proceda a la adjudicación del contrato.</w:t>
      </w:r>
    </w:p>
    <w:p w:rsidR="00FE63A1" w:rsidRPr="00FE63A1" w:rsidRDefault="00FE63A1" w:rsidP="00FE63A1">
      <w:pPr>
        <w:spacing w:before="100" w:beforeAutospacing="1" w:after="100" w:afterAutospacing="1"/>
        <w:jc w:val="both"/>
        <w:rPr>
          <w:color w:val="000000"/>
        </w:rPr>
      </w:pPr>
      <w:r w:rsidRPr="00FE63A1">
        <w:rPr>
          <w:color w:val="000000"/>
        </w:rPr>
        <w:t xml:space="preserve">Los empresarios deberán contar, asimismo, con la habilitación empresarial o profesional que, en su caso, se especifica en el </w:t>
      </w:r>
      <w:r w:rsidRPr="00FE63A1">
        <w:rPr>
          <w:b/>
          <w:bCs/>
          <w:color w:val="00255C"/>
        </w:rPr>
        <w:t>apartado 6 del anexo I</w:t>
      </w:r>
      <w:r w:rsidRPr="00FE63A1">
        <w:rPr>
          <w:color w:val="000000"/>
        </w:rPr>
        <w:t>.</w:t>
      </w:r>
    </w:p>
    <w:p w:rsidR="00FE63A1" w:rsidRPr="00FE63A1" w:rsidRDefault="00FE63A1" w:rsidP="00FE63A1">
      <w:pPr>
        <w:spacing w:before="100" w:beforeAutospacing="1" w:after="100" w:afterAutospacing="1"/>
        <w:jc w:val="both"/>
        <w:rPr>
          <w:color w:val="000000"/>
        </w:rPr>
      </w:pPr>
      <w:r w:rsidRPr="00FE63A1">
        <w:rPr>
          <w:color w:val="000000"/>
        </w:rPr>
        <w:t>Además, cuando se trate de personas jurídicas, las prestaciones del contrato objeto del presente pliego han de estar comprendidas dentro de los fines, objeto o ámbito de actividad que, conforme a sus estatutos o reglas fundacionales, les sean propios.</w:t>
      </w:r>
    </w:p>
    <w:p w:rsidR="00FE63A1" w:rsidRPr="00FE63A1" w:rsidRDefault="00FE63A1" w:rsidP="00FE63A1">
      <w:pPr>
        <w:spacing w:before="100" w:beforeAutospacing="1" w:after="100" w:afterAutospacing="1"/>
        <w:jc w:val="both"/>
        <w:rPr>
          <w:color w:val="000000"/>
        </w:rPr>
      </w:pPr>
      <w:r w:rsidRPr="00FE63A1">
        <w:rPr>
          <w:color w:val="000000"/>
        </w:rPr>
        <w:t>Las empresas extranjeras no comunitarias, deberán reunir además, los requisitos establecidos en el artículo 55 TRLCSP.</w:t>
      </w:r>
    </w:p>
    <w:p w:rsidR="00FE63A1" w:rsidRPr="00FE63A1" w:rsidRDefault="00FE63A1" w:rsidP="00FE63A1">
      <w:pPr>
        <w:pStyle w:val="d23"/>
        <w:rPr>
          <w:sz w:val="24"/>
          <w:szCs w:val="24"/>
        </w:rPr>
      </w:pPr>
      <w:r w:rsidRPr="00FE63A1">
        <w:rPr>
          <w:sz w:val="24"/>
          <w:szCs w:val="24"/>
        </w:rPr>
        <w:t xml:space="preserve">Cláusula 6. </w:t>
      </w:r>
      <w:r w:rsidRPr="00FE63A1">
        <w:rPr>
          <w:i/>
          <w:iCs/>
          <w:sz w:val="24"/>
          <w:szCs w:val="24"/>
        </w:rPr>
        <w:t>Procedimiento de adjudicación</w:t>
      </w:r>
    </w:p>
    <w:p w:rsidR="00FE63A1" w:rsidRPr="00FE63A1" w:rsidRDefault="00FE63A1" w:rsidP="00FE63A1">
      <w:pPr>
        <w:spacing w:before="100" w:beforeAutospacing="1" w:after="100" w:afterAutospacing="1"/>
        <w:jc w:val="both"/>
        <w:rPr>
          <w:color w:val="000000"/>
        </w:rPr>
      </w:pPr>
      <w:r w:rsidRPr="00FE63A1">
        <w:rPr>
          <w:color w:val="000000"/>
        </w:rPr>
        <w:t>El contrato se adjudicará por procedimiento abierto mediante pluralidad de criterios, en aplicación de los artículos 138.2, 150.3 y 157 TRLCSP, conforme a los términos y requisitos establecidos en dicho texto legal.</w:t>
      </w:r>
    </w:p>
    <w:p w:rsidR="00FE63A1" w:rsidRPr="00FE63A1" w:rsidRDefault="00FE63A1" w:rsidP="00FE63A1">
      <w:pPr>
        <w:pStyle w:val="d23"/>
        <w:rPr>
          <w:sz w:val="24"/>
          <w:szCs w:val="24"/>
        </w:rPr>
      </w:pPr>
      <w:r w:rsidRPr="00FE63A1">
        <w:rPr>
          <w:sz w:val="24"/>
          <w:szCs w:val="24"/>
        </w:rPr>
        <w:t xml:space="preserve">Cláusula 7. </w:t>
      </w:r>
      <w:r w:rsidRPr="00FE63A1">
        <w:rPr>
          <w:i/>
          <w:iCs/>
          <w:sz w:val="24"/>
          <w:szCs w:val="24"/>
        </w:rPr>
        <w:t>Criterios objetivos de adjudicación</w:t>
      </w:r>
    </w:p>
    <w:p w:rsidR="00FE63A1" w:rsidRPr="00FE63A1" w:rsidRDefault="00FE63A1" w:rsidP="00FE63A1">
      <w:pPr>
        <w:spacing w:before="100" w:beforeAutospacing="1" w:after="100" w:afterAutospacing="1"/>
        <w:jc w:val="both"/>
        <w:rPr>
          <w:color w:val="000000"/>
        </w:rPr>
      </w:pPr>
      <w:r w:rsidRPr="00FE63A1">
        <w:rPr>
          <w:color w:val="000000"/>
        </w:rPr>
        <w:t xml:space="preserve">Los criterios objetivos que han de servir de base para la adjudicación del contrato son los establecidos, con su correspondiente ponderación o, en su defecto, por orden decreciente de importancia, en el </w:t>
      </w:r>
      <w:r w:rsidRPr="00FE63A1">
        <w:rPr>
          <w:b/>
          <w:bCs/>
          <w:color w:val="00255C"/>
        </w:rPr>
        <w:t>apartado 8 del anexo I</w:t>
      </w:r>
      <w:r w:rsidRPr="00FE63A1">
        <w:rPr>
          <w:color w:val="000000"/>
        </w:rPr>
        <w:t xml:space="preserve"> (4</w:t>
      </w:r>
      <w:proofErr w:type="gramStart"/>
      <w:r w:rsidRPr="00FE63A1">
        <w:rPr>
          <w:color w:val="000000"/>
        </w:rPr>
        <w:t>) .</w:t>
      </w:r>
      <w:proofErr w:type="gramEnd"/>
    </w:p>
    <w:p w:rsidR="00FE63A1" w:rsidRPr="00FE63A1" w:rsidRDefault="00FE63A1" w:rsidP="00FE63A1">
      <w:pPr>
        <w:spacing w:before="100" w:beforeAutospacing="1" w:after="100" w:afterAutospacing="1"/>
        <w:jc w:val="both"/>
        <w:rPr>
          <w:color w:val="000000"/>
        </w:rPr>
      </w:pPr>
      <w:r w:rsidRPr="00FE63A1">
        <w:rPr>
          <w:color w:val="000000"/>
        </w:rPr>
        <w:t xml:space="preserve">Cuando el procedimiento de adjudicación se articule en varias fases, de entre los criterios objetivos de adjudicación, en el mismo apartado de dicho anexo se especifican, en su caso, los que se valorarán en una primera fase, siendo necesario obtener, como mínimo, en cada uno de ellos la puntuación que asimismo se indica para que la oferta pueda ser valorada en la fase decisoria. Igualmente, se señalarán, en su caso, en este apartado los </w:t>
      </w:r>
      <w:r w:rsidRPr="00FE63A1">
        <w:rPr>
          <w:color w:val="000000"/>
        </w:rPr>
        <w:lastRenderedPageBreak/>
        <w:t>parámetros objetivos en función de los cuales se apreciará que la proposición no puede ser cumplida como consecuencia de la inclusión de valores anormales o desproporcionados.</w:t>
      </w:r>
    </w:p>
    <w:p w:rsidR="00FE63A1" w:rsidRPr="00FE63A1" w:rsidRDefault="00FE63A1" w:rsidP="00FE63A1">
      <w:pPr>
        <w:spacing w:before="100" w:beforeAutospacing="1" w:after="100" w:afterAutospacing="1"/>
        <w:jc w:val="both"/>
        <w:rPr>
          <w:color w:val="000000"/>
        </w:rPr>
      </w:pPr>
      <w:r w:rsidRPr="00FE63A1">
        <w:rPr>
          <w:color w:val="000000"/>
        </w:rPr>
        <w:t xml:space="preserve">Cuando los criterios cuya cuantificación dependa de un juicio de valor tengan atribuida una ponderación mayor que la correspondiente a los criterios evaluables de forma automática, la valoración de aquéllos corresponderá bien a un comité formado por expertos en la materia objeto del contrato, o bien al organismo técnico especializado indicado en el </w:t>
      </w:r>
      <w:r w:rsidRPr="00FE63A1">
        <w:rPr>
          <w:b/>
          <w:bCs/>
          <w:color w:val="00255C"/>
        </w:rPr>
        <w:t>apartado 8 del anexo I</w:t>
      </w:r>
      <w:r w:rsidRPr="00FE63A1">
        <w:rPr>
          <w:color w:val="000000"/>
        </w:rPr>
        <w:t>. El comité, en su caso, estará compuesto por un mínimo de tres miembros, designados por el órgano de contratación, con carácter previo o simultaneo a la constitución de la Mesa, preferiblemente entre técnicos a su servicio no integrados en el órgano proponente del contrato, publicándose su constitución en el perfil de contratante, con carácter previo a la apertura de la documentación relativa a los criterios de adjudicación cuya cuantificación dependa de un juicio de valor.</w:t>
      </w:r>
    </w:p>
    <w:p w:rsidR="00FE63A1" w:rsidRPr="00FE63A1" w:rsidRDefault="00FE63A1" w:rsidP="00FE63A1">
      <w:pPr>
        <w:pStyle w:val="d23"/>
        <w:rPr>
          <w:sz w:val="24"/>
          <w:szCs w:val="24"/>
        </w:rPr>
      </w:pPr>
      <w:r w:rsidRPr="00FE63A1">
        <w:rPr>
          <w:sz w:val="24"/>
          <w:szCs w:val="24"/>
        </w:rPr>
        <w:t xml:space="preserve">Cláusula 8. </w:t>
      </w:r>
      <w:r w:rsidRPr="00FE63A1">
        <w:rPr>
          <w:i/>
          <w:iCs/>
          <w:sz w:val="24"/>
          <w:szCs w:val="24"/>
        </w:rPr>
        <w:t>Garantía provisional</w:t>
      </w:r>
    </w:p>
    <w:p w:rsidR="00FE63A1" w:rsidRPr="00FE63A1" w:rsidRDefault="00FE63A1" w:rsidP="00FE63A1">
      <w:pPr>
        <w:spacing w:before="100" w:beforeAutospacing="1" w:after="100" w:afterAutospacing="1"/>
        <w:jc w:val="both"/>
        <w:rPr>
          <w:color w:val="000000"/>
        </w:rPr>
      </w:pPr>
      <w:r w:rsidRPr="00FE63A1">
        <w:rPr>
          <w:color w:val="000000"/>
        </w:rPr>
        <w:t xml:space="preserve">Para tomar parte en la licitación, los licitadores deberán constituir previamente, siempre y cuando se justifique suficientemente en el expediente las razones por las que se estima procedente su exigencia, tal y como expresamente prevé el artículo 103 TRLCSP, a disposición del órgano de contratación, una garantía provisional por el importe señalado en el </w:t>
      </w:r>
      <w:r w:rsidRPr="00FE63A1">
        <w:rPr>
          <w:b/>
          <w:bCs/>
          <w:color w:val="00255C"/>
        </w:rPr>
        <w:t>apartado 10 del anexo I</w:t>
      </w:r>
      <w:r w:rsidRPr="00FE63A1">
        <w:rPr>
          <w:color w:val="000000"/>
        </w:rPr>
        <w:t>.</w:t>
      </w:r>
    </w:p>
    <w:p w:rsidR="00FE63A1" w:rsidRPr="00FE63A1" w:rsidRDefault="00FE63A1" w:rsidP="00FE63A1">
      <w:pPr>
        <w:spacing w:before="100" w:beforeAutospacing="1" w:after="100" w:afterAutospacing="1"/>
        <w:jc w:val="both"/>
        <w:rPr>
          <w:color w:val="000000"/>
        </w:rPr>
      </w:pPr>
      <w:r w:rsidRPr="00FE63A1">
        <w:rPr>
          <w:color w:val="000000"/>
        </w:rPr>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FE63A1">
        <w:rPr>
          <w:b/>
          <w:bCs/>
          <w:color w:val="00255C"/>
        </w:rPr>
        <w:t>apartado 10 del anexo I</w:t>
      </w:r>
      <w:r w:rsidRPr="00FE63A1">
        <w:rPr>
          <w:color w:val="000000"/>
        </w:rPr>
        <w:t xml:space="preserve"> y garantice solidariamente a todos los integrantes de la unión.</w:t>
      </w:r>
    </w:p>
    <w:p w:rsidR="00FE63A1" w:rsidRPr="00FE63A1" w:rsidRDefault="00FE63A1" w:rsidP="00FE63A1">
      <w:pPr>
        <w:spacing w:before="100" w:beforeAutospacing="1" w:after="100" w:afterAutospacing="1"/>
        <w:jc w:val="both"/>
        <w:rPr>
          <w:color w:val="000000"/>
        </w:rPr>
      </w:pPr>
      <w:r w:rsidRPr="00FE63A1">
        <w:rPr>
          <w:color w:val="000000"/>
        </w:rPr>
        <w:t xml:space="preserve">Cuando el empresario licite a un solo lote o a varios de los establecidos, deberá constituir la garantía provisional correspondiente a los lotes a que opte, cuyos importes se indican, en su caso, en el </w:t>
      </w:r>
      <w:r w:rsidRPr="00FE63A1">
        <w:rPr>
          <w:b/>
          <w:bCs/>
          <w:color w:val="00255C"/>
        </w:rPr>
        <w:t>apartado 10</w:t>
      </w:r>
      <w:r w:rsidRPr="00FE63A1">
        <w:rPr>
          <w:color w:val="000000"/>
        </w:rPr>
        <w:t xml:space="preserve"> del mencionado </w:t>
      </w:r>
      <w:r w:rsidRPr="00FE63A1">
        <w:rPr>
          <w:b/>
          <w:bCs/>
          <w:color w:val="00255C"/>
        </w:rPr>
        <w:t>anexo I</w:t>
      </w:r>
      <w:r w:rsidRPr="00FE63A1">
        <w:rPr>
          <w:color w:val="000000"/>
        </w:rPr>
        <w:t>.</w:t>
      </w:r>
    </w:p>
    <w:p w:rsidR="00FE63A1" w:rsidRPr="00FE63A1" w:rsidRDefault="00FE63A1" w:rsidP="00FE63A1">
      <w:pPr>
        <w:spacing w:before="100" w:beforeAutospacing="1" w:after="100" w:afterAutospacing="1"/>
        <w:jc w:val="both"/>
        <w:rPr>
          <w:color w:val="000000"/>
        </w:rPr>
      </w:pPr>
      <w:r w:rsidRPr="00FE63A1">
        <w:rPr>
          <w:color w:val="000000"/>
        </w:rPr>
        <w:t>En cuanto a la forma y requisitos de la garantía, se estará a lo previsto en el artículo 103 TRLCSP, así como a lo dispuesto en los artículos 55, 56 y 57 RCAP, en cuanto no se oponga a lo previsto en el TRLCSP.</w:t>
      </w:r>
    </w:p>
    <w:p w:rsidR="00FE63A1" w:rsidRPr="00FE63A1" w:rsidRDefault="00FE63A1" w:rsidP="00FE63A1">
      <w:pPr>
        <w:spacing w:before="100" w:beforeAutospacing="1" w:after="100" w:afterAutospacing="1"/>
        <w:jc w:val="both"/>
        <w:rPr>
          <w:color w:val="000000"/>
        </w:rPr>
      </w:pPr>
      <w:r w:rsidRPr="00FE63A1">
        <w:rPr>
          <w:color w:val="000000"/>
        </w:rPr>
        <w:t xml:space="preserve">La constitución de la garantía se ajustará, en cada caso, a los modelos que se indican en los </w:t>
      </w:r>
      <w:r w:rsidRPr="00FE63A1">
        <w:rPr>
          <w:b/>
          <w:bCs/>
          <w:color w:val="00255C"/>
        </w:rPr>
        <w:t>anexos III, IV, y V</w:t>
      </w:r>
      <w:r w:rsidRPr="00FE63A1">
        <w:rPr>
          <w:color w:val="000000"/>
        </w:rPr>
        <w:t xml:space="preserve"> al presente pliego, y en el caso de inmovilización de deuda pública, al certificado que corresponda conforme a su normativa específica.</w:t>
      </w:r>
    </w:p>
    <w:p w:rsidR="00FE63A1" w:rsidRPr="00FE63A1" w:rsidRDefault="00FE63A1" w:rsidP="00FE63A1">
      <w:pPr>
        <w:spacing w:before="100" w:beforeAutospacing="1" w:after="100" w:afterAutospacing="1"/>
        <w:jc w:val="both"/>
        <w:rPr>
          <w:color w:val="000000"/>
        </w:rPr>
      </w:pPr>
      <w:r w:rsidRPr="00FE63A1">
        <w:rPr>
          <w:color w:val="000000"/>
        </w:rPr>
        <w:t>Esta garantía deberá constituirse, cuando se trate de garantía en efectivo, en la Caja General de Depósitos o en sus sucursales encuadradas en las Delegaciones de Economía y Hacienda, o en la Caja o establecimiento público equivalente de las Comunidades Autónomas o Entidades locales contratantes ante las que deban surtir efecto o ante el órgano de contratación, cuando se trate de certificados de inmovilización de valores anotados, de avales o de certificados de seguro de caución, debiendo ser acreditada, en todo caso, mediante el correspondiente resguardo ante el propio órgano de contratación.</w:t>
      </w:r>
    </w:p>
    <w:p w:rsidR="00FE63A1" w:rsidRPr="00FE63A1" w:rsidRDefault="00FE63A1" w:rsidP="00FE63A1">
      <w:pPr>
        <w:spacing w:before="100" w:beforeAutospacing="1" w:after="100" w:afterAutospacing="1"/>
        <w:jc w:val="both"/>
        <w:rPr>
          <w:color w:val="000000"/>
        </w:rPr>
      </w:pPr>
      <w:r w:rsidRPr="00FE63A1">
        <w:rPr>
          <w:color w:val="000000"/>
        </w:rPr>
        <w:t xml:space="preserve">La garantía provisional permanecerá vigente hasta la adjudicación del contrato, acordándose su devolución en dicha adjudicación. Será incautada la de las empresas que </w:t>
      </w:r>
      <w:r w:rsidRPr="00FE63A1">
        <w:rPr>
          <w:color w:val="000000"/>
        </w:rPr>
        <w:lastRenderedPageBreak/>
        <w:t>retiren injustificadamente su proposición antes de la adjudicación, siendo de aplicación lo establecido en el artículo 62 RCAP.</w:t>
      </w:r>
    </w:p>
    <w:p w:rsidR="00FE63A1" w:rsidRPr="00FE63A1" w:rsidRDefault="00FE63A1" w:rsidP="00FE63A1">
      <w:pPr>
        <w:spacing w:before="100" w:beforeAutospacing="1" w:after="100" w:afterAutospacing="1"/>
        <w:jc w:val="both"/>
        <w:rPr>
          <w:color w:val="000000"/>
        </w:rPr>
      </w:pPr>
      <w:r w:rsidRPr="00FE63A1">
        <w:rPr>
          <w:color w:val="000000"/>
        </w:rPr>
        <w:t>El adjudicatario podrá optar, en su caso, por aplicar el importe de la garantía provisional a la definitiva.</w:t>
      </w:r>
    </w:p>
    <w:p w:rsidR="00FE63A1" w:rsidRPr="00FE63A1" w:rsidRDefault="00FE63A1" w:rsidP="00FE63A1">
      <w:pPr>
        <w:spacing w:before="100" w:beforeAutospacing="1" w:after="100" w:afterAutospacing="1"/>
        <w:jc w:val="both"/>
        <w:rPr>
          <w:color w:val="000000"/>
        </w:rPr>
      </w:pPr>
      <w:r w:rsidRPr="00FE63A1">
        <w:rPr>
          <w:color w:val="000000"/>
        </w:rPr>
        <w:t>En todo caso, la garantía provisional responderá del mantenimiento de las proposiciones presentadas por los licitadores hasta la adjudicación del contrato. Para el licitador que resulte adjudicatario, la garantía provisional responderá también del cumplimiento de las obligaciones que le impone el segundo párrafo del artículo 151 TRLCSP.</w:t>
      </w:r>
    </w:p>
    <w:p w:rsidR="00FE63A1" w:rsidRPr="00FE63A1" w:rsidRDefault="00FE63A1" w:rsidP="00FE63A1">
      <w:pPr>
        <w:pStyle w:val="d23"/>
        <w:rPr>
          <w:sz w:val="24"/>
          <w:szCs w:val="24"/>
        </w:rPr>
      </w:pPr>
      <w:r w:rsidRPr="00FE63A1">
        <w:rPr>
          <w:sz w:val="24"/>
          <w:szCs w:val="24"/>
        </w:rPr>
        <w:t xml:space="preserve">Cláusula 9. </w:t>
      </w:r>
      <w:r w:rsidRPr="00FE63A1">
        <w:rPr>
          <w:i/>
          <w:iCs/>
          <w:sz w:val="24"/>
          <w:szCs w:val="24"/>
        </w:rPr>
        <w:t>Presentación de proposiciones</w:t>
      </w:r>
    </w:p>
    <w:p w:rsidR="00FE63A1" w:rsidRPr="00FE63A1" w:rsidRDefault="00FE63A1" w:rsidP="00FE63A1">
      <w:pPr>
        <w:spacing w:before="100" w:beforeAutospacing="1" w:after="100" w:afterAutospacing="1"/>
        <w:jc w:val="both"/>
        <w:rPr>
          <w:color w:val="000000"/>
        </w:rPr>
      </w:pPr>
      <w:r w:rsidRPr="00FE63A1">
        <w:rPr>
          <w:color w:val="000000"/>
        </w:rPr>
        <w:t>Las proposiciones se presentarán en la forma, plazo y lugar indicados en el anuncio de licitación, siendo de aplicación lo establecido en el artículo 80 RCAP.</w:t>
      </w:r>
    </w:p>
    <w:p w:rsidR="00FE63A1" w:rsidRPr="00FE63A1" w:rsidRDefault="00FE63A1" w:rsidP="00FE63A1">
      <w:pPr>
        <w:spacing w:before="100" w:beforeAutospacing="1" w:after="100" w:afterAutospacing="1"/>
        <w:jc w:val="both"/>
        <w:rPr>
          <w:color w:val="000000"/>
        </w:rPr>
      </w:pPr>
      <w:r w:rsidRPr="00FE63A1">
        <w:rPr>
          <w:color w:val="000000"/>
        </w:rPr>
        <w:t>En el Perfil del Contratante del Ayuntamiento ("http://www.talayuela.es ") se ofrecerá la información relativa a la convocatoria de licitación de este contrato, incluyendo los pliegos de cláusulas administrativas particulares y documentación complementaria, en su caso.</w:t>
      </w:r>
    </w:p>
    <w:p w:rsidR="00FE63A1" w:rsidRPr="00FE63A1" w:rsidRDefault="00FE63A1" w:rsidP="00FE63A1">
      <w:pPr>
        <w:spacing w:before="100" w:beforeAutospacing="1" w:after="100" w:afterAutospacing="1"/>
        <w:jc w:val="both"/>
        <w:rPr>
          <w:color w:val="000000"/>
        </w:rPr>
      </w:pPr>
      <w:r w:rsidRPr="00FE63A1">
        <w:rPr>
          <w:color w:val="000000"/>
        </w:rPr>
        <w:t>Los licitadores podrán solicitar información adicional sobre los pliegos y sobre la documentación complementaria con una antelación de cuatro días a la fecha límite fijada para la recepción de ofertas en el anuncio de licitación. Esta información se facilitará seis días antes del fin del plazo de presentación de proposiciones.</w:t>
      </w:r>
    </w:p>
    <w:p w:rsidR="00FE63A1" w:rsidRPr="00FE63A1" w:rsidRDefault="00FE63A1" w:rsidP="00FE63A1">
      <w:pPr>
        <w:spacing w:before="100" w:beforeAutospacing="1" w:after="100" w:afterAutospacing="1"/>
        <w:jc w:val="both"/>
        <w:rPr>
          <w:color w:val="000000"/>
        </w:rPr>
      </w:pPr>
      <w:r w:rsidRPr="00FE63A1">
        <w:rPr>
          <w:color w:val="000000"/>
        </w:rPr>
        <w:t>Cada empresario no podrá presentar más de una proposición, sin perjuicio de la admisibilidad de variantes o mejoras. Tampoco podrá suscribir ninguna proposición en unión temporal con otros empresarios si lo ha hecho individualmente o figurar en más de una unión temporal. La contravención de estas prohibiciones dará lugar a la inadmisión de todas las proposiciones por él suscritas.</w:t>
      </w:r>
    </w:p>
    <w:p w:rsidR="00FE63A1" w:rsidRPr="00FE63A1" w:rsidRDefault="00FE63A1" w:rsidP="00FE63A1">
      <w:pPr>
        <w:spacing w:before="100" w:beforeAutospacing="1" w:after="100" w:afterAutospacing="1"/>
        <w:jc w:val="both"/>
        <w:rPr>
          <w:color w:val="000000"/>
        </w:rPr>
      </w:pPr>
      <w:r w:rsidRPr="00FE63A1">
        <w:rPr>
          <w:color w:val="000000"/>
        </w:rPr>
        <w:t>La presentación de proposiciones supone, por parte del empresario, la aceptación incondicional del clausulado de este pliego y del de prescripciones técnicas que rigen el presente contrato, sin salvedad alguna o reserva alguna.</w:t>
      </w:r>
    </w:p>
    <w:p w:rsidR="00FE63A1" w:rsidRPr="00FE63A1" w:rsidRDefault="00FE63A1" w:rsidP="00FE63A1">
      <w:pPr>
        <w:spacing w:before="100" w:beforeAutospacing="1" w:after="100" w:afterAutospacing="1"/>
        <w:jc w:val="both"/>
        <w:rPr>
          <w:color w:val="000000"/>
        </w:rPr>
      </w:pPr>
      <w:r w:rsidRPr="00FE63A1">
        <w:rPr>
          <w:color w:val="000000"/>
        </w:rPr>
        <w:t xml:space="preserve">En lo que concierne a las variantes o mejoras, se estará a lo dispuesto en el </w:t>
      </w:r>
      <w:r w:rsidRPr="00FE63A1">
        <w:rPr>
          <w:b/>
          <w:bCs/>
          <w:color w:val="00255C"/>
        </w:rPr>
        <w:t>apartado 11 del anexo I</w:t>
      </w:r>
      <w:r w:rsidRPr="00FE63A1">
        <w:rPr>
          <w:color w:val="000000"/>
        </w:rPr>
        <w:t>.</w:t>
      </w:r>
    </w:p>
    <w:p w:rsidR="00FE63A1" w:rsidRPr="00FE63A1" w:rsidRDefault="00FE63A1" w:rsidP="00FE63A1">
      <w:pPr>
        <w:pStyle w:val="d23"/>
        <w:rPr>
          <w:sz w:val="24"/>
          <w:szCs w:val="24"/>
        </w:rPr>
      </w:pPr>
      <w:r w:rsidRPr="00FE63A1">
        <w:rPr>
          <w:sz w:val="24"/>
          <w:szCs w:val="24"/>
        </w:rPr>
        <w:t xml:space="preserve">Cláusula 10. </w:t>
      </w:r>
      <w:r w:rsidRPr="00FE63A1">
        <w:rPr>
          <w:i/>
          <w:iCs/>
          <w:sz w:val="24"/>
          <w:szCs w:val="24"/>
        </w:rPr>
        <w:t>Licitación electrónica</w:t>
      </w:r>
    </w:p>
    <w:p w:rsidR="00FE63A1" w:rsidRPr="00FE63A1" w:rsidRDefault="00FE63A1" w:rsidP="00FE63A1">
      <w:pPr>
        <w:spacing w:before="100" w:beforeAutospacing="1" w:after="100" w:afterAutospacing="1"/>
        <w:jc w:val="both"/>
        <w:rPr>
          <w:color w:val="000000"/>
        </w:rPr>
      </w:pPr>
      <w:r w:rsidRPr="00FE63A1">
        <w:rPr>
          <w:color w:val="000000"/>
        </w:rPr>
        <w:t xml:space="preserve">Se admitirá la utilización de medios y soportes electrónicos, informáticos y telemáticos en la presentación de proposiciones y documentos, así como en las notificaciones y comunicaciones entre el órgano de contratación y los interesados si así se indica en el </w:t>
      </w:r>
      <w:r w:rsidRPr="00FE63A1">
        <w:rPr>
          <w:b/>
          <w:bCs/>
          <w:color w:val="00255C"/>
        </w:rPr>
        <w:t>apartado 12 del anexo I</w:t>
      </w:r>
      <w:r w:rsidRPr="00FE63A1">
        <w:rPr>
          <w:color w:val="000000"/>
        </w:rPr>
        <w:t>.</w:t>
      </w:r>
    </w:p>
    <w:p w:rsidR="00FE63A1" w:rsidRPr="00FE63A1" w:rsidRDefault="00FE63A1" w:rsidP="00FE63A1">
      <w:pPr>
        <w:spacing w:before="100" w:beforeAutospacing="1" w:after="100" w:afterAutospacing="1"/>
        <w:jc w:val="both"/>
        <w:rPr>
          <w:color w:val="000000"/>
        </w:rPr>
      </w:pPr>
      <w:r w:rsidRPr="00FE63A1">
        <w:rPr>
          <w:color w:val="000000"/>
        </w:rPr>
        <w:t>En el mismo apartado se indica el portal informático donde, en su caso, se puede acceder a los programas y la información necesaria para licitar por medios electrónicos y para acceder al tablón de anuncios electrónico.</w:t>
      </w:r>
    </w:p>
    <w:p w:rsidR="00FE63A1" w:rsidRPr="00FE63A1" w:rsidRDefault="00FE63A1" w:rsidP="00FE63A1">
      <w:pPr>
        <w:pStyle w:val="d23"/>
        <w:rPr>
          <w:sz w:val="24"/>
          <w:szCs w:val="24"/>
        </w:rPr>
      </w:pPr>
      <w:r w:rsidRPr="00FE63A1">
        <w:rPr>
          <w:sz w:val="24"/>
          <w:szCs w:val="24"/>
        </w:rPr>
        <w:lastRenderedPageBreak/>
        <w:t xml:space="preserve">Cláusula 11. </w:t>
      </w:r>
      <w:r w:rsidRPr="00FE63A1">
        <w:rPr>
          <w:i/>
          <w:iCs/>
          <w:sz w:val="24"/>
          <w:szCs w:val="24"/>
        </w:rPr>
        <w:t>Forma y contenido de las proposiciones</w:t>
      </w:r>
    </w:p>
    <w:p w:rsidR="00FE63A1" w:rsidRPr="00FE63A1" w:rsidRDefault="00FE63A1" w:rsidP="00FE63A1">
      <w:pPr>
        <w:spacing w:before="100" w:beforeAutospacing="1" w:after="100" w:afterAutospacing="1"/>
        <w:jc w:val="both"/>
        <w:rPr>
          <w:color w:val="000000"/>
        </w:rPr>
      </w:pPr>
      <w:r w:rsidRPr="00FE63A1">
        <w:rPr>
          <w:color w:val="000000"/>
        </w:rPr>
        <w:t xml:space="preserve">Las proposiciones constarán de </w:t>
      </w:r>
      <w:r w:rsidRPr="00FE63A1">
        <w:rPr>
          <w:b/>
          <w:bCs/>
          <w:color w:val="00255C"/>
        </w:rPr>
        <w:t>TRES (3) SOBRES</w:t>
      </w:r>
      <w:r w:rsidRPr="00FE63A1">
        <w:rPr>
          <w:color w:val="000000"/>
        </w:rPr>
        <w:t>, cerrados y firmados por el licitador o persona que lo represente, debiendo figurar en el exterior de cada uno de ellos el número de referencia y la denominación del contrato al que licitan, el nombre y apellidos del licitador o razón social de la empresa y su correspondiente NIF o CIF. En su interior se hará constar una relación numérica de los documentos que contienen. Los sobres se dividen de la siguiente forma:</w:t>
      </w:r>
    </w:p>
    <w:p w:rsidR="00FE63A1" w:rsidRPr="00FE63A1" w:rsidRDefault="00FE63A1" w:rsidP="00FE63A1">
      <w:pPr>
        <w:spacing w:before="100" w:beforeAutospacing="1" w:after="100" w:afterAutospacing="1"/>
        <w:jc w:val="both"/>
        <w:rPr>
          <w:color w:val="000000"/>
        </w:rPr>
      </w:pPr>
    </w:p>
    <w:p w:rsidR="00FE63A1" w:rsidRPr="00FE63A1" w:rsidRDefault="00FE63A1" w:rsidP="00DC5150">
      <w:pPr>
        <w:numPr>
          <w:ilvl w:val="0"/>
          <w:numId w:val="2"/>
        </w:numPr>
        <w:spacing w:before="120" w:after="120"/>
        <w:ind w:left="960" w:right="960"/>
        <w:jc w:val="both"/>
        <w:rPr>
          <w:color w:val="000000"/>
        </w:rPr>
      </w:pPr>
      <w:r w:rsidRPr="00FE63A1">
        <w:rPr>
          <w:b/>
          <w:bCs/>
          <w:color w:val="00255C"/>
        </w:rPr>
        <w:t xml:space="preserve">A) SOBRE Nº 1 "DOCUMENTACIÓN </w:t>
      </w:r>
      <w:proofErr w:type="spellStart"/>
      <w:r w:rsidRPr="00FE63A1">
        <w:rPr>
          <w:b/>
          <w:bCs/>
          <w:color w:val="00255C"/>
        </w:rPr>
        <w:t>ADMINISTRATIVA"</w:t>
      </w:r>
      <w:r w:rsidRPr="00FE63A1">
        <w:rPr>
          <w:color w:val="000000"/>
        </w:rPr>
        <w:t>que</w:t>
      </w:r>
      <w:proofErr w:type="spellEnd"/>
      <w:r w:rsidRPr="00FE63A1">
        <w:rPr>
          <w:color w:val="000000"/>
        </w:rPr>
        <w:t xml:space="preserve"> incluirá, preceptivamente, los siguientes documentos (5) :</w:t>
      </w:r>
    </w:p>
    <w:p w:rsidR="00FE63A1" w:rsidRPr="00FE63A1" w:rsidRDefault="00FE63A1" w:rsidP="00DC5150">
      <w:pPr>
        <w:numPr>
          <w:ilvl w:val="1"/>
          <w:numId w:val="2"/>
        </w:numPr>
        <w:spacing w:before="120" w:after="120"/>
        <w:ind w:left="1920" w:right="1920"/>
        <w:jc w:val="both"/>
        <w:rPr>
          <w:color w:val="000000"/>
        </w:rPr>
      </w:pPr>
      <w:r w:rsidRPr="00FE63A1">
        <w:rPr>
          <w:b/>
          <w:bCs/>
          <w:color w:val="00255C"/>
        </w:rPr>
        <w:t>1.- Capacidad de obrar.</w:t>
      </w:r>
    </w:p>
    <w:p w:rsidR="00FE63A1" w:rsidRPr="00FE63A1" w:rsidRDefault="00FE63A1" w:rsidP="00FE63A1">
      <w:pPr>
        <w:spacing w:before="120" w:after="120"/>
        <w:ind w:left="2880" w:right="2880"/>
        <w:jc w:val="both"/>
        <w:rPr>
          <w:color w:val="000000"/>
        </w:rPr>
      </w:pPr>
      <w:r w:rsidRPr="00FE63A1">
        <w:rPr>
          <w:b/>
          <w:bCs/>
          <w:color w:val="00255C"/>
        </w:rPr>
        <w:t>1.1.-</w:t>
      </w:r>
      <w:r w:rsidRPr="00FE63A1">
        <w:rPr>
          <w:color w:val="000000"/>
        </w:rPr>
        <w:t xml:space="preserve"> 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los que consten las normas por las que se regula su actividad, inscritos, en su caso, en el correspondiente Registro oficial, así como el Código de Identificación Fiscal (CIF), todo ello en original o copia que tenga el carácter de auténtica conforme a la legislación vigente, o fotocopia compulsada por funcionario habilitado para ello. Estos documentos deberán recoger el exacto régimen jurídico del licitador en el momento de la presentación de la proposición.</w:t>
      </w:r>
    </w:p>
    <w:p w:rsidR="00FE63A1" w:rsidRPr="00FE63A1" w:rsidRDefault="00FE63A1" w:rsidP="00DC5150">
      <w:pPr>
        <w:numPr>
          <w:ilvl w:val="2"/>
          <w:numId w:val="2"/>
        </w:numPr>
        <w:spacing w:before="120" w:after="120"/>
        <w:ind w:left="2880" w:right="2880"/>
        <w:jc w:val="both"/>
        <w:rPr>
          <w:color w:val="000000"/>
        </w:rPr>
      </w:pPr>
      <w:r w:rsidRPr="00FE63A1">
        <w:rPr>
          <w:b/>
          <w:bCs/>
          <w:color w:val="00255C"/>
        </w:rPr>
        <w:t>1.2.-</w:t>
      </w:r>
      <w:r w:rsidRPr="00FE63A1">
        <w:rPr>
          <w:color w:val="000000"/>
        </w:rPr>
        <w:t xml:space="preserve"> Si se trata de empresario individual, el DNI o documento que, en su caso, le sustituya </w:t>
      </w:r>
      <w:r w:rsidRPr="00FE63A1">
        <w:rPr>
          <w:color w:val="000000"/>
        </w:rPr>
        <w:lastRenderedPageBreak/>
        <w:t>reglamentariamente, en copia que tenga el carácter de auténtica conforme a la legislación vigente, o fotocopia compulsada por funcionario habilitado para ello.</w:t>
      </w:r>
    </w:p>
    <w:p w:rsidR="00FE63A1" w:rsidRPr="00FE63A1" w:rsidRDefault="00FE63A1" w:rsidP="00DC5150">
      <w:pPr>
        <w:numPr>
          <w:ilvl w:val="2"/>
          <w:numId w:val="2"/>
        </w:numPr>
        <w:spacing w:before="120" w:after="120"/>
        <w:ind w:left="2880" w:right="2880"/>
        <w:jc w:val="both"/>
        <w:rPr>
          <w:color w:val="000000"/>
        </w:rPr>
      </w:pPr>
      <w:r w:rsidRPr="00FE63A1">
        <w:rPr>
          <w:b/>
          <w:bCs/>
          <w:color w:val="00255C"/>
        </w:rPr>
        <w:t>1.3.-</w:t>
      </w:r>
      <w:r w:rsidRPr="00FE63A1">
        <w:rPr>
          <w:color w:val="000000"/>
        </w:rPr>
        <w:t xml:space="preserve"> Cuando se trate de empresarios no españoles de Estados miembros de la Unión Europea o signatarios del Acuerdo sobre el Espacio Económico Europeo, la capacidad de obrar se acreditará mediante su inscripción en un registro profesional o comercial, cuando este requisito sea exigido por la legislación del Estado respectivo, o la presentación de las certificaciones que se indican en el anexo I RCAP, para los contratos de suministro.</w:t>
      </w:r>
    </w:p>
    <w:p w:rsidR="00FE63A1" w:rsidRPr="00FE63A1" w:rsidRDefault="00FE63A1" w:rsidP="00FE63A1">
      <w:pPr>
        <w:spacing w:before="120" w:after="120"/>
        <w:ind w:left="2880" w:right="2880"/>
        <w:jc w:val="both"/>
        <w:rPr>
          <w:color w:val="000000"/>
        </w:rPr>
      </w:pPr>
      <w:r w:rsidRPr="00FE63A1">
        <w:rPr>
          <w:color w:val="000000"/>
        </w:rPr>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rsidR="00FE63A1" w:rsidRPr="00FE63A1" w:rsidRDefault="00FE63A1" w:rsidP="00DC5150">
      <w:pPr>
        <w:numPr>
          <w:ilvl w:val="2"/>
          <w:numId w:val="2"/>
        </w:numPr>
        <w:spacing w:before="120" w:after="120"/>
        <w:ind w:left="2880" w:right="2880"/>
        <w:jc w:val="both"/>
        <w:rPr>
          <w:color w:val="000000"/>
        </w:rPr>
      </w:pPr>
      <w:r w:rsidRPr="00FE63A1">
        <w:rPr>
          <w:b/>
          <w:bCs/>
          <w:color w:val="00255C"/>
        </w:rPr>
        <w:t>1.4.-</w:t>
      </w:r>
      <w:r w:rsidRPr="00FE63A1">
        <w:rPr>
          <w:color w:val="000000"/>
        </w:rPr>
        <w:t xml:space="preserve">Cuando se trate de empresas extranjeras no comprendidas en el párrafo </w:t>
      </w:r>
      <w:r w:rsidRPr="00FE63A1">
        <w:rPr>
          <w:color w:val="000000"/>
        </w:rPr>
        <w:lastRenderedPageBreak/>
        <w:t>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extiende el objeto del contrato.</w:t>
      </w:r>
    </w:p>
    <w:p w:rsidR="00FE63A1" w:rsidRPr="00FE63A1" w:rsidRDefault="00FE63A1" w:rsidP="00FE63A1">
      <w:pPr>
        <w:spacing w:before="120" w:after="120"/>
        <w:ind w:left="2880" w:right="2880"/>
        <w:jc w:val="both"/>
        <w:rPr>
          <w:color w:val="000000"/>
        </w:rPr>
      </w:pPr>
      <w:r w:rsidRPr="00FE63A1">
        <w:rPr>
          <w:color w:val="000000"/>
        </w:rPr>
        <w:t>Igualmente deberán acompañar informe de la Misión Diplomática Permanente de España o de la Secretaría General de Comercio Exterior del Ministerio de Industria, Turismo y Comercio sobre la condición de Estado signatario del Acuerdo sobre Contratación Pública de la Organización Mundial del Comercio, siempre que se trate de contratos sujetos a regulación armonizada o, en caso contrario, el informe de reciprocidad a que se refiere el artículo 55.1 TRLCSP.</w:t>
      </w:r>
    </w:p>
    <w:p w:rsidR="00FE63A1" w:rsidRPr="00FE63A1" w:rsidRDefault="00FE63A1" w:rsidP="00DC5150">
      <w:pPr>
        <w:numPr>
          <w:ilvl w:val="2"/>
          <w:numId w:val="2"/>
        </w:numPr>
        <w:spacing w:before="120" w:after="120"/>
        <w:ind w:left="2880" w:right="2880"/>
        <w:jc w:val="both"/>
        <w:rPr>
          <w:color w:val="000000"/>
        </w:rPr>
      </w:pPr>
      <w:r w:rsidRPr="00FE63A1">
        <w:rPr>
          <w:b/>
          <w:bCs/>
          <w:color w:val="00255C"/>
        </w:rPr>
        <w:t>1.5.-</w:t>
      </w:r>
      <w:r w:rsidRPr="00FE63A1">
        <w:rPr>
          <w:color w:val="000000"/>
        </w:rPr>
        <w:t xml:space="preserve"> Documentación acreditativa de la habilitación empresarial o profesional precisa para la realización del contrato, en su caso, conforme a lo requerido en el </w:t>
      </w:r>
      <w:r w:rsidRPr="00FE63A1">
        <w:rPr>
          <w:b/>
          <w:bCs/>
          <w:color w:val="00255C"/>
        </w:rPr>
        <w:t>apartado 6 del anexo I</w:t>
      </w:r>
      <w:r w:rsidRPr="00FE63A1">
        <w:rPr>
          <w:color w:val="000000"/>
        </w:rPr>
        <w:t>.</w:t>
      </w:r>
    </w:p>
    <w:p w:rsidR="00FE63A1" w:rsidRDefault="00FE63A1" w:rsidP="00DC5150">
      <w:pPr>
        <w:numPr>
          <w:ilvl w:val="2"/>
          <w:numId w:val="2"/>
        </w:numPr>
        <w:spacing w:before="120" w:after="120"/>
        <w:ind w:left="2880" w:right="2880"/>
        <w:jc w:val="both"/>
        <w:rPr>
          <w:color w:val="000000"/>
        </w:rPr>
      </w:pPr>
      <w:r w:rsidRPr="00FE63A1">
        <w:rPr>
          <w:b/>
          <w:bCs/>
          <w:color w:val="00255C"/>
        </w:rPr>
        <w:t>1.6.-</w:t>
      </w:r>
      <w:r w:rsidRPr="00FE63A1">
        <w:rPr>
          <w:color w:val="000000"/>
        </w:rPr>
        <w:t xml:space="preserve"> Las empresas extranjeras presentarán su documentación traducida de forma oficial al castellano.</w:t>
      </w:r>
    </w:p>
    <w:p w:rsidR="00FE63A1" w:rsidRDefault="00FE63A1" w:rsidP="00FE63A1">
      <w:pPr>
        <w:spacing w:before="120" w:after="120"/>
        <w:ind w:right="2880"/>
        <w:jc w:val="both"/>
        <w:rPr>
          <w:color w:val="000000"/>
        </w:rPr>
      </w:pPr>
    </w:p>
    <w:p w:rsidR="00FE63A1" w:rsidRPr="00FE63A1" w:rsidRDefault="00FE63A1" w:rsidP="00FE63A1">
      <w:pPr>
        <w:spacing w:before="120" w:after="120"/>
        <w:ind w:right="2880"/>
        <w:jc w:val="both"/>
        <w:rPr>
          <w:color w:val="000000"/>
        </w:rPr>
      </w:pPr>
    </w:p>
    <w:p w:rsidR="00FE63A1" w:rsidRPr="00FE63A1" w:rsidRDefault="00FE63A1" w:rsidP="00DC5150">
      <w:pPr>
        <w:numPr>
          <w:ilvl w:val="1"/>
          <w:numId w:val="2"/>
        </w:numPr>
        <w:spacing w:before="120" w:after="120"/>
        <w:ind w:left="1920" w:right="1920"/>
        <w:jc w:val="both"/>
        <w:rPr>
          <w:color w:val="000000"/>
        </w:rPr>
      </w:pPr>
      <w:r w:rsidRPr="00FE63A1">
        <w:rPr>
          <w:b/>
          <w:bCs/>
          <w:color w:val="00255C"/>
        </w:rPr>
        <w:lastRenderedPageBreak/>
        <w:t>2.- Bastanteo de poderes.</w:t>
      </w:r>
    </w:p>
    <w:p w:rsidR="00FE63A1" w:rsidRPr="00FE63A1" w:rsidRDefault="00FE63A1" w:rsidP="00FE63A1">
      <w:pPr>
        <w:spacing w:before="120" w:after="120"/>
        <w:ind w:left="1920" w:right="1920"/>
        <w:jc w:val="both"/>
        <w:rPr>
          <w:color w:val="000000"/>
        </w:rPr>
      </w:pPr>
      <w:r w:rsidRPr="00FE63A1">
        <w:rPr>
          <w:color w:val="000000"/>
        </w:rPr>
        <w:t xml:space="preserve">Los que comparezcan o firmen proposiciones en nombre de otro o representen a una persona jurídica, deberán acompañar también poder acreditativo de su representación declarado bastante por un Letrado adscrito a los Servicios Jurídicos del Ayuntamiento o por el Secretario </w:t>
      </w:r>
      <w:proofErr w:type="gramStart"/>
      <w:r w:rsidRPr="00FE63A1">
        <w:rPr>
          <w:color w:val="000000"/>
        </w:rPr>
        <w:t>General ,</w:t>
      </w:r>
      <w:proofErr w:type="gramEnd"/>
      <w:r w:rsidRPr="00FE63A1">
        <w:rPr>
          <w:color w:val="000000"/>
        </w:rPr>
        <w:t xml:space="preserve"> todo ello en original o copia compulsada. Igualmente deberán presentar fotocopia compulsada del D.N.I. de la persona a cuyo favor se otorgó el apoderamiento o representación. Si el documento acreditativo de la representación contuviese delegación permanente de facultades, deberá figurar inscrito en el Registro Mercantil.</w:t>
      </w:r>
    </w:p>
    <w:p w:rsidR="00FE63A1" w:rsidRPr="00FE63A1" w:rsidRDefault="00FE63A1" w:rsidP="00DC5150">
      <w:pPr>
        <w:numPr>
          <w:ilvl w:val="1"/>
          <w:numId w:val="2"/>
        </w:numPr>
        <w:spacing w:before="120" w:after="120"/>
        <w:ind w:left="1920" w:right="1920"/>
        <w:jc w:val="both"/>
        <w:rPr>
          <w:color w:val="000000"/>
        </w:rPr>
      </w:pPr>
      <w:r w:rsidRPr="00FE63A1">
        <w:rPr>
          <w:b/>
          <w:bCs/>
          <w:color w:val="00255C"/>
        </w:rPr>
        <w:t>3.- Declaraciones relativas a no estar incursos en prohibiciones e incompatibilidades para contratar con la Administración, de estar al corriente en el cumplimiento de obligaciones tributarias y con la Seguridad Social y de que no existen deudas en período ejecutivo con el Ayuntamiento</w:t>
      </w:r>
      <w:r w:rsidRPr="00FE63A1">
        <w:rPr>
          <w:color w:val="000000"/>
        </w:rPr>
        <w:t xml:space="preserve"> .</w:t>
      </w:r>
    </w:p>
    <w:p w:rsidR="00FE63A1" w:rsidRPr="00FE63A1" w:rsidRDefault="00FE63A1" w:rsidP="00FE63A1">
      <w:pPr>
        <w:spacing w:before="120" w:after="120"/>
        <w:ind w:left="1920" w:right="1920"/>
        <w:jc w:val="both"/>
        <w:rPr>
          <w:color w:val="000000"/>
        </w:rPr>
      </w:pPr>
      <w:r w:rsidRPr="00FE63A1">
        <w:rPr>
          <w:color w:val="000000"/>
        </w:rPr>
        <w:t xml:space="preserve">Declaración responsable, conforme al modelo fijado en el </w:t>
      </w:r>
      <w:r w:rsidRPr="00FE63A1">
        <w:rPr>
          <w:b/>
          <w:bCs/>
          <w:color w:val="00255C"/>
        </w:rPr>
        <w:t>anexo VI</w:t>
      </w:r>
      <w:r w:rsidRPr="00FE63A1">
        <w:rPr>
          <w:color w:val="000000"/>
        </w:rPr>
        <w:t xml:space="preserve"> al presente pliego, de que el empresario, si se tratare de persona física, o la empresa, sus administradores y representantes, si se tratare de persona jurídica, así como el firmante de la proposición, no están incursos en ninguna de las prohibiciones e incompatibilidades para contratar señaladas en el artículo 60 TRLCSP, en los términos y condiciones previstas en el mismo. Esta declaración comprenderá expresamente la circunstancia de hallarse al corriente del cumplimiento de las obligaciones tributarias y con la Seguridad Social impuestas por las disposiciones vigentes, así como de no tener deudas en período ejecutivo de pago, salvo que estuvieran garantizadas, con el </w:t>
      </w:r>
      <w:proofErr w:type="gramStart"/>
      <w:r w:rsidRPr="00FE63A1">
        <w:rPr>
          <w:color w:val="000000"/>
        </w:rPr>
        <w:t>Ayuntamiento .</w:t>
      </w:r>
      <w:proofErr w:type="gramEnd"/>
    </w:p>
    <w:p w:rsidR="00FE63A1" w:rsidRPr="00FE63A1" w:rsidRDefault="00FE63A1" w:rsidP="00DC5150">
      <w:pPr>
        <w:numPr>
          <w:ilvl w:val="1"/>
          <w:numId w:val="2"/>
        </w:numPr>
        <w:spacing w:before="120" w:after="120"/>
        <w:ind w:left="1920" w:right="1920"/>
        <w:jc w:val="both"/>
        <w:rPr>
          <w:color w:val="000000"/>
        </w:rPr>
      </w:pPr>
      <w:r w:rsidRPr="00FE63A1">
        <w:rPr>
          <w:b/>
          <w:bCs/>
          <w:color w:val="00255C"/>
        </w:rPr>
        <w:t>4.- Declaración relativa a las empresas que estén obligadas a tener en su plantilla trabajadores con discapacidad.</w:t>
      </w:r>
    </w:p>
    <w:p w:rsidR="00FE63A1" w:rsidRPr="00FE63A1" w:rsidRDefault="00FE63A1" w:rsidP="00FE63A1">
      <w:pPr>
        <w:spacing w:before="120" w:after="120"/>
        <w:ind w:left="1920" w:right="1920"/>
        <w:jc w:val="both"/>
        <w:rPr>
          <w:color w:val="000000"/>
        </w:rPr>
      </w:pPr>
      <w:r w:rsidRPr="00FE63A1">
        <w:rPr>
          <w:color w:val="000000"/>
        </w:rPr>
        <w:t xml:space="preserve">Declaración responsable, conforme al modelo fijado en el </w:t>
      </w:r>
      <w:r w:rsidRPr="00FE63A1">
        <w:rPr>
          <w:b/>
          <w:bCs/>
          <w:color w:val="00255C"/>
        </w:rPr>
        <w:t>anexo VII</w:t>
      </w:r>
      <w:r w:rsidRPr="00FE63A1">
        <w:rPr>
          <w:color w:val="000000"/>
        </w:rPr>
        <w:t xml:space="preserve"> al presente pliego, por la que, de resultar adjudicatario, asume, conforme con lo señalado en la cláusula 30 del presente pliego "Medidas de contratación con empresas que estén obligadas a tener en su plantilla </w:t>
      </w:r>
      <w:r w:rsidRPr="00FE63A1">
        <w:rPr>
          <w:color w:val="000000"/>
        </w:rPr>
        <w:lastRenderedPageBreak/>
        <w:t>trabajadores con discapacidad", la obligación de tener empleados, durante la vigencia del contrato, trabajadores con discapacidad en un 2 por 100, al menos, de la plantilla de la empresa, si esta alcanza un número de 50 o más trabajadores y el contratista está sujeto a tal obligación, de acuerdo con el artículo 42.1 (6) , del Real Decreto Legislativo 1/2013, de 29 de noviembre, por el que se aprueba el Texto Refundido de la Ley General de derechos de las personas con discapacidad y de su inclusión social, o la de adoptar las medidas alternativas desarrolladas reglamentariamente por el Real Decreto 364/2005, de 8 de abril. En esta declaración se hará constar, además, que asume igualmente la obligación de acreditar ante el órgano de contratación cuando le fuese requerido durante la vigencia del contrato, o, en todo caso, antes de la devolución de la garantía definitiva, el cumplimiento de la obligación anteriormente referida.</w:t>
      </w:r>
    </w:p>
    <w:p w:rsidR="00FE63A1" w:rsidRPr="00FE63A1" w:rsidRDefault="00FE63A1" w:rsidP="00DC5150">
      <w:pPr>
        <w:numPr>
          <w:ilvl w:val="1"/>
          <w:numId w:val="2"/>
        </w:numPr>
        <w:spacing w:before="120" w:after="120"/>
        <w:ind w:left="1920" w:right="1920"/>
        <w:jc w:val="both"/>
        <w:rPr>
          <w:color w:val="000000"/>
        </w:rPr>
      </w:pPr>
      <w:r w:rsidRPr="00FE63A1">
        <w:rPr>
          <w:b/>
          <w:bCs/>
          <w:color w:val="00255C"/>
        </w:rPr>
        <w:t>5.-Solvencia económica, financiera y técnica.</w:t>
      </w:r>
      <w:r w:rsidRPr="00FE63A1">
        <w:rPr>
          <w:color w:val="000000"/>
        </w:rPr>
        <w:t xml:space="preserve"> (7) </w:t>
      </w:r>
    </w:p>
    <w:p w:rsidR="00FE63A1" w:rsidRPr="00FE63A1" w:rsidRDefault="00FE63A1" w:rsidP="00FE63A1">
      <w:pPr>
        <w:spacing w:before="120" w:after="120"/>
        <w:ind w:left="1920" w:right="1920"/>
        <w:jc w:val="both"/>
        <w:rPr>
          <w:color w:val="000000"/>
        </w:rPr>
      </w:pPr>
      <w:r w:rsidRPr="00FE63A1">
        <w:rPr>
          <w:color w:val="000000"/>
        </w:rPr>
        <w:t xml:space="preserve">Los licitadores deberán acreditar su solvencia económica, financiera y técnica en los términos y por los medios que se especifiquen en el anuncio de licitación y que se relacionan en el </w:t>
      </w:r>
      <w:r w:rsidRPr="00FE63A1">
        <w:rPr>
          <w:b/>
          <w:bCs/>
          <w:color w:val="00255C"/>
        </w:rPr>
        <w:t>apartado 5 del anexo I</w:t>
      </w:r>
      <w:r w:rsidRPr="00FE63A1">
        <w:rPr>
          <w:color w:val="000000"/>
        </w:rPr>
        <w:t>. En el mismo apartado se especifican los criterios de selección en función de los medios de acreditación de la solvencia económica, financiera y técnica.</w:t>
      </w:r>
    </w:p>
    <w:p w:rsidR="00FE63A1" w:rsidRPr="00FE63A1" w:rsidRDefault="00FE63A1" w:rsidP="00FE63A1">
      <w:pPr>
        <w:spacing w:before="120" w:after="120"/>
        <w:ind w:left="1920" w:right="1920"/>
        <w:jc w:val="both"/>
        <w:rPr>
          <w:color w:val="000000"/>
        </w:rPr>
      </w:pPr>
      <w:r w:rsidRPr="00FE63A1">
        <w:rPr>
          <w:color w:val="000000"/>
        </w:rPr>
        <w:t>Para acreditar la solvencia, el empresario podrá basarse en la solvencia y medios de otras entidades, independientemente de la naturaleza jurídica de los vínculos que tenga con ellas, siempre que demuestre que, para la ejecución del contrato, dispone efectivamente de esos medios.</w:t>
      </w:r>
    </w:p>
    <w:p w:rsidR="00FE63A1" w:rsidRPr="00FE63A1" w:rsidRDefault="00FE63A1" w:rsidP="00FE63A1">
      <w:pPr>
        <w:spacing w:before="120" w:after="120"/>
        <w:ind w:left="1920" w:right="1920"/>
        <w:jc w:val="both"/>
        <w:rPr>
          <w:color w:val="000000"/>
        </w:rPr>
      </w:pPr>
      <w:r w:rsidRPr="00FE63A1">
        <w:rPr>
          <w:color w:val="000000"/>
        </w:rPr>
        <w:t>El órgano de contratación respetará en todo caso el carácter confidencial de los datos facilitados por los empresarios.</w:t>
      </w:r>
    </w:p>
    <w:p w:rsidR="00FE63A1" w:rsidRPr="00FE63A1" w:rsidRDefault="00FE63A1" w:rsidP="00DC5150">
      <w:pPr>
        <w:numPr>
          <w:ilvl w:val="1"/>
          <w:numId w:val="2"/>
        </w:numPr>
        <w:spacing w:before="120" w:after="120"/>
        <w:ind w:left="1920" w:right="1920"/>
        <w:jc w:val="both"/>
        <w:rPr>
          <w:color w:val="000000"/>
        </w:rPr>
      </w:pPr>
      <w:r w:rsidRPr="00FE63A1">
        <w:rPr>
          <w:b/>
          <w:bCs/>
          <w:color w:val="00255C"/>
        </w:rPr>
        <w:t>6.- Uniones temporales de empresarios.</w:t>
      </w:r>
    </w:p>
    <w:p w:rsidR="00FE63A1" w:rsidRPr="00FE63A1" w:rsidRDefault="00FE63A1" w:rsidP="00FE63A1">
      <w:pPr>
        <w:spacing w:before="120" w:after="120"/>
        <w:ind w:left="1920" w:right="1920"/>
        <w:jc w:val="both"/>
        <w:rPr>
          <w:color w:val="000000"/>
        </w:rPr>
      </w:pPr>
      <w:r w:rsidRPr="00FE63A1">
        <w:rPr>
          <w:color w:val="000000"/>
        </w:rPr>
        <w:t xml:space="preserve">Para que en la fase previa a la adjudicación sea eficaz la unión temporal frente a la Administración deberán presentar, todos y cada uno de los empresarios, los documentos exigidos en la presente cláusula, además de un escrito de compromiso solidario en el que se indicarán: los nombres y circunstancias de los que la </w:t>
      </w:r>
      <w:r w:rsidRPr="00FE63A1">
        <w:rPr>
          <w:color w:val="000000"/>
        </w:rPr>
        <w:lastRenderedPageBreak/>
        <w:t>constituyan; la participación de cada uno de ellos; la asunción del compromiso de constituirse formalmente en unión temporal en caso de resultar adjudicatarios y la designación de un representante o apoderado único de la unión con poderes bastantes para ejercitar los derechos y cumplir las obligaciones que del contrato se deriven. El citado documento deberá estar firmado por los representantes de cada una de las empresas que componen la unión (modelo anexo X).</w:t>
      </w:r>
    </w:p>
    <w:p w:rsidR="00FE63A1" w:rsidRPr="00FE63A1" w:rsidRDefault="00FE63A1" w:rsidP="00FE63A1">
      <w:pPr>
        <w:spacing w:before="120" w:after="120"/>
        <w:ind w:left="1920" w:right="1920"/>
        <w:jc w:val="both"/>
        <w:rPr>
          <w:color w:val="000000"/>
        </w:rPr>
      </w:pPr>
      <w:r w:rsidRPr="00FE63A1">
        <w:rPr>
          <w:color w:val="000000"/>
        </w:rPr>
        <w:t>Respecto a la determinación de la solvencia económica y financiera y técnica de la unión temporal y a sus efectos, se acumularán las características acreditadas para cada uno de los integrantes de la misma.</w:t>
      </w:r>
    </w:p>
    <w:p w:rsidR="00FE63A1" w:rsidRPr="00FE63A1" w:rsidRDefault="00FE63A1" w:rsidP="00FE63A1">
      <w:pPr>
        <w:spacing w:before="120" w:after="120"/>
        <w:ind w:left="1920" w:right="1920"/>
        <w:jc w:val="both"/>
        <w:rPr>
          <w:color w:val="000000"/>
        </w:rPr>
      </w:pPr>
      <w:r w:rsidRPr="00FE63A1">
        <w:rPr>
          <w:color w:val="000000"/>
        </w:rPr>
        <w:t>En el supuesto de que el contrato se adjudicase a una unión temporal de empresarios, ésta acreditará su constitución en escritura pública, así como el CIF asignado a dicha unión antes de la formalización del contrato. La duración de la unión será coincidente con la del contrato, hasta su extinción.</w:t>
      </w:r>
    </w:p>
    <w:p w:rsidR="00FE63A1" w:rsidRPr="00FE63A1" w:rsidRDefault="00FE63A1" w:rsidP="00DC5150">
      <w:pPr>
        <w:numPr>
          <w:ilvl w:val="1"/>
          <w:numId w:val="2"/>
        </w:numPr>
        <w:spacing w:before="120" w:after="120"/>
        <w:ind w:left="1920" w:right="1920"/>
        <w:jc w:val="both"/>
        <w:rPr>
          <w:color w:val="000000"/>
        </w:rPr>
      </w:pPr>
      <w:r w:rsidRPr="00FE63A1">
        <w:rPr>
          <w:b/>
          <w:bCs/>
          <w:color w:val="00255C"/>
        </w:rPr>
        <w:t>7.- Jurisdicción de empresas extranjeras.</w:t>
      </w:r>
    </w:p>
    <w:p w:rsidR="00FE63A1" w:rsidRPr="00FE63A1" w:rsidRDefault="00FE63A1" w:rsidP="00FE63A1">
      <w:pPr>
        <w:spacing w:before="120" w:after="120"/>
        <w:ind w:left="1920" w:right="1920"/>
        <w:jc w:val="both"/>
        <w:rPr>
          <w:color w:val="000000"/>
        </w:rPr>
      </w:pPr>
      <w:r w:rsidRPr="00FE63A1">
        <w:rPr>
          <w:color w:val="000000"/>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rsidR="00FE63A1" w:rsidRPr="00FE63A1" w:rsidRDefault="00FE63A1" w:rsidP="00DC5150">
      <w:pPr>
        <w:numPr>
          <w:ilvl w:val="1"/>
          <w:numId w:val="2"/>
        </w:numPr>
        <w:spacing w:before="120" w:after="120"/>
        <w:ind w:left="1920" w:right="1920"/>
        <w:jc w:val="both"/>
        <w:rPr>
          <w:color w:val="000000"/>
        </w:rPr>
      </w:pPr>
      <w:r w:rsidRPr="00FE63A1">
        <w:rPr>
          <w:b/>
          <w:bCs/>
          <w:color w:val="00255C"/>
        </w:rPr>
        <w:t>8.- Registro de Licitadores.</w:t>
      </w:r>
    </w:p>
    <w:p w:rsidR="00FE63A1" w:rsidRPr="00FE63A1" w:rsidRDefault="00FE63A1" w:rsidP="00FE63A1">
      <w:pPr>
        <w:spacing w:before="120" w:after="120"/>
        <w:ind w:left="1920" w:right="1920"/>
        <w:jc w:val="both"/>
        <w:rPr>
          <w:color w:val="000000"/>
        </w:rPr>
      </w:pPr>
      <w:r w:rsidRPr="00FE63A1">
        <w:rPr>
          <w:color w:val="000000"/>
        </w:rPr>
        <w:t xml:space="preserve">El certificado de inscripción en el Registro de Licitadores de Extremadura eximirá a los licitadores inscritos con certificado en vigor de la presentación en las convocatorias de contratación de la documentación relativa a la capacidad de obrar, bastanteo del poder, de las declaraciones de no encontrarse incurso en prohibiciones e incompatibilidades para contratar con la Administración, de hallarse al corriente en el cumplimiento de obligaciones tributarias y con la Seguridad Social y de no tener deudas en período ejecutivo con el Ayuntamiento/Comunidad Autónoma de Extremadura y, en su caso, de la certificación acreditativa de encontrarse clasificados para los tipos de contratos a los que pretendan concurrir </w:t>
      </w:r>
      <w:r w:rsidRPr="00FE63A1">
        <w:rPr>
          <w:color w:val="000000"/>
        </w:rPr>
        <w:lastRenderedPageBreak/>
        <w:t>y de la declaración relativa al compromiso de tener contratados trabajadores con discapacidad.</w:t>
      </w:r>
    </w:p>
    <w:p w:rsidR="00FE63A1" w:rsidRPr="00FE63A1" w:rsidRDefault="00FE63A1" w:rsidP="00FE63A1">
      <w:pPr>
        <w:spacing w:before="120" w:after="120"/>
        <w:ind w:left="1920" w:right="1920"/>
        <w:jc w:val="both"/>
        <w:rPr>
          <w:color w:val="000000"/>
        </w:rPr>
      </w:pPr>
      <w:r w:rsidRPr="00FE63A1">
        <w:rPr>
          <w:color w:val="000000"/>
        </w:rPr>
        <w:t xml:space="preserve">El empresario deberá presentar en la licitación una declaración responsable sobre la vigencia de los datos anotados en el Registro de Licitadores, según el modelo que figura como </w:t>
      </w:r>
      <w:r w:rsidRPr="00FE63A1">
        <w:rPr>
          <w:b/>
          <w:bCs/>
          <w:color w:val="00255C"/>
        </w:rPr>
        <w:t>anexo VIII</w:t>
      </w:r>
      <w:r w:rsidRPr="00FE63A1">
        <w:rPr>
          <w:color w:val="000000"/>
        </w:rPr>
        <w:t xml:space="preserve"> al presente pliego. Si se hubiese producido alteración de los datos registrales se hará mención expresa en la citada declaración, uniendo la documentación correspondiente.</w:t>
      </w:r>
    </w:p>
    <w:p w:rsidR="00FE63A1" w:rsidRPr="00FE63A1" w:rsidRDefault="00FE63A1" w:rsidP="00DC5150">
      <w:pPr>
        <w:numPr>
          <w:ilvl w:val="1"/>
          <w:numId w:val="2"/>
        </w:numPr>
        <w:spacing w:before="120" w:after="120"/>
        <w:ind w:left="1920" w:right="1920"/>
        <w:jc w:val="both"/>
        <w:rPr>
          <w:color w:val="000000"/>
        </w:rPr>
      </w:pPr>
      <w:r w:rsidRPr="00FE63A1">
        <w:rPr>
          <w:b/>
          <w:bCs/>
          <w:color w:val="00255C"/>
        </w:rPr>
        <w:t>9.- Documentación relativa a la preferencia en la adjudicación.</w:t>
      </w:r>
    </w:p>
    <w:p w:rsidR="00FE63A1" w:rsidRPr="00FE63A1" w:rsidRDefault="00FE63A1" w:rsidP="00FE63A1">
      <w:pPr>
        <w:spacing w:before="120" w:after="120"/>
        <w:ind w:left="1920" w:right="1920"/>
        <w:jc w:val="both"/>
        <w:rPr>
          <w:color w:val="000000"/>
        </w:rPr>
      </w:pPr>
      <w:r w:rsidRPr="00FE63A1">
        <w:rPr>
          <w:color w:val="000000"/>
        </w:rPr>
        <w:t>A efectos de la preferencia en la adjudicación, según lo previsto en la cláusula 14 del presente pliego, "Adjudicación del contrato", podrá presentarse en este sobre la siguiente documentación:</w:t>
      </w:r>
    </w:p>
    <w:p w:rsidR="00FE63A1" w:rsidRPr="00FE63A1" w:rsidRDefault="00FE63A1" w:rsidP="00DC5150">
      <w:pPr>
        <w:numPr>
          <w:ilvl w:val="2"/>
          <w:numId w:val="2"/>
        </w:numPr>
        <w:spacing w:before="120" w:after="120"/>
        <w:ind w:left="2880" w:right="2880"/>
        <w:jc w:val="both"/>
        <w:rPr>
          <w:color w:val="000000"/>
        </w:rPr>
      </w:pPr>
      <w:r w:rsidRPr="00FE63A1">
        <w:rPr>
          <w:b/>
          <w:bCs/>
          <w:color w:val="00255C"/>
        </w:rPr>
        <w:t>-</w:t>
      </w:r>
      <w:r w:rsidRPr="00FE63A1">
        <w:rPr>
          <w:color w:val="000000"/>
        </w:rPr>
        <w:t xml:space="preserve"> contratos de trabajo y documentos de cotización a la Seguridad Social de los trabajadores con discapacidad.</w:t>
      </w:r>
    </w:p>
    <w:p w:rsidR="00FE63A1" w:rsidRPr="00FE63A1" w:rsidRDefault="00FE63A1" w:rsidP="00DC5150">
      <w:pPr>
        <w:numPr>
          <w:ilvl w:val="2"/>
          <w:numId w:val="2"/>
        </w:numPr>
        <w:spacing w:before="120" w:after="120"/>
        <w:ind w:left="2880" w:right="2880"/>
        <w:jc w:val="both"/>
        <w:rPr>
          <w:color w:val="000000"/>
        </w:rPr>
      </w:pPr>
      <w:r w:rsidRPr="00FE63A1">
        <w:rPr>
          <w:b/>
          <w:bCs/>
          <w:color w:val="00255C"/>
        </w:rPr>
        <w:t>-</w:t>
      </w:r>
      <w:r w:rsidRPr="00FE63A1">
        <w:rPr>
          <w:color w:val="000000"/>
        </w:rPr>
        <w:t xml:space="preserve"> compromiso formal del licitador de contratar no menos del 30 por ciento de sus puestos de trabajo con personas en situación de exclusión social a que se refiere el apartado 2 de la disposición adicional cuarta TRLCSP.</w:t>
      </w:r>
    </w:p>
    <w:p w:rsidR="00FE63A1" w:rsidRDefault="00FE63A1" w:rsidP="00DC5150">
      <w:pPr>
        <w:numPr>
          <w:ilvl w:val="2"/>
          <w:numId w:val="2"/>
        </w:numPr>
        <w:spacing w:before="120" w:after="120"/>
        <w:ind w:left="2880" w:right="2880"/>
        <w:jc w:val="both"/>
        <w:rPr>
          <w:color w:val="000000"/>
        </w:rPr>
      </w:pPr>
      <w:r w:rsidRPr="00FE63A1">
        <w:rPr>
          <w:b/>
          <w:bCs/>
          <w:color w:val="00255C"/>
        </w:rPr>
        <w:t>-</w:t>
      </w:r>
      <w:r w:rsidRPr="00FE63A1">
        <w:rPr>
          <w:color w:val="000000"/>
        </w:rPr>
        <w:t xml:space="preserve"> Certificación en la que conste el número global de trabajadores de plantilla así como el número particular de trabajadores con discapacidad en la misma o, en el caso de haberse optado por el cumplimiento de las medidas alternativas legalmente previstas, una copia de la declaración de excepcionalidad y una declaración del licitador con las concretas medidas a tal efecto aplicadas.</w:t>
      </w:r>
    </w:p>
    <w:p w:rsidR="00FE63A1" w:rsidRPr="00FE63A1" w:rsidRDefault="00FE63A1" w:rsidP="00DC5150">
      <w:pPr>
        <w:numPr>
          <w:ilvl w:val="2"/>
          <w:numId w:val="2"/>
        </w:numPr>
        <w:spacing w:before="120" w:after="120"/>
        <w:ind w:left="2880" w:right="2880"/>
        <w:jc w:val="both"/>
        <w:rPr>
          <w:color w:val="000000"/>
        </w:rPr>
      </w:pPr>
    </w:p>
    <w:p w:rsidR="00FE63A1" w:rsidRPr="00FE63A1" w:rsidRDefault="00FE63A1" w:rsidP="00DC5150">
      <w:pPr>
        <w:numPr>
          <w:ilvl w:val="1"/>
          <w:numId w:val="2"/>
        </w:numPr>
        <w:spacing w:before="120" w:after="120"/>
        <w:ind w:left="1920" w:right="1920"/>
        <w:jc w:val="both"/>
        <w:rPr>
          <w:color w:val="000000"/>
        </w:rPr>
      </w:pPr>
      <w:r w:rsidRPr="00FE63A1">
        <w:rPr>
          <w:b/>
          <w:bCs/>
          <w:color w:val="00255C"/>
        </w:rPr>
        <w:lastRenderedPageBreak/>
        <w:t>10.- Garantía provisional.</w:t>
      </w:r>
    </w:p>
    <w:p w:rsidR="00FE63A1" w:rsidRPr="00FE63A1" w:rsidRDefault="00FE63A1" w:rsidP="00FE63A1">
      <w:pPr>
        <w:spacing w:before="120" w:after="120"/>
        <w:ind w:left="1920" w:right="1920"/>
        <w:jc w:val="both"/>
        <w:rPr>
          <w:color w:val="000000"/>
        </w:rPr>
      </w:pPr>
      <w:r w:rsidRPr="00FE63A1">
        <w:rPr>
          <w:color w:val="000000"/>
        </w:rPr>
        <w:t xml:space="preserve">Justificante, en su caso, de haber constituido la garantía provisional por el importe señalado en el </w:t>
      </w:r>
      <w:r w:rsidRPr="00FE63A1">
        <w:rPr>
          <w:b/>
          <w:bCs/>
          <w:color w:val="00255C"/>
        </w:rPr>
        <w:t>apartado 10 del anexo I</w:t>
      </w:r>
      <w:r w:rsidRPr="00FE63A1">
        <w:rPr>
          <w:color w:val="000000"/>
        </w:rPr>
        <w:t>, de conformidad con las condiciones y requisitos establecidos en la cláusula 8 del mismo.</w:t>
      </w:r>
    </w:p>
    <w:p w:rsidR="00FE63A1" w:rsidRPr="00FE63A1" w:rsidRDefault="00FE63A1" w:rsidP="00DC5150">
      <w:pPr>
        <w:numPr>
          <w:ilvl w:val="1"/>
          <w:numId w:val="2"/>
        </w:numPr>
        <w:spacing w:before="120" w:after="120"/>
        <w:ind w:left="1920" w:right="1920"/>
        <w:jc w:val="both"/>
        <w:rPr>
          <w:color w:val="000000"/>
        </w:rPr>
      </w:pPr>
      <w:r w:rsidRPr="00FE63A1">
        <w:rPr>
          <w:b/>
          <w:bCs/>
          <w:color w:val="00255C"/>
        </w:rPr>
        <w:t>11.- Empresas pertenecientes a un mismo grupo</w:t>
      </w:r>
      <w:r w:rsidRPr="00FE63A1">
        <w:rPr>
          <w:color w:val="000000"/>
        </w:rPr>
        <w:t xml:space="preserve"> </w:t>
      </w:r>
    </w:p>
    <w:p w:rsidR="00FE63A1" w:rsidRPr="00FE63A1" w:rsidRDefault="00FE63A1" w:rsidP="00FE63A1">
      <w:pPr>
        <w:spacing w:before="120" w:after="120"/>
        <w:ind w:left="1920" w:right="1920"/>
        <w:jc w:val="both"/>
        <w:rPr>
          <w:color w:val="000000"/>
        </w:rPr>
      </w:pPr>
      <w:r w:rsidRPr="00FE63A1">
        <w:rPr>
          <w:color w:val="000000"/>
        </w:rPr>
        <w:t>Las empresas pertenecientes a un mismo grupo, entendiéndose por tales las que se encuentren en alguno de los supuestos del artículo 42.1 del Código de Comercio y que presenten distintas proposiciones para concurrir individualmente a la adjudicación, deberán presentar declaración en la que hagan constar esta condición.</w:t>
      </w:r>
    </w:p>
    <w:p w:rsidR="00FE63A1" w:rsidRPr="00FE63A1" w:rsidRDefault="00FE63A1" w:rsidP="00FE63A1">
      <w:pPr>
        <w:spacing w:before="120" w:after="120"/>
        <w:ind w:left="1920" w:right="1920"/>
        <w:jc w:val="both"/>
        <w:rPr>
          <w:color w:val="000000"/>
        </w:rPr>
      </w:pPr>
      <w:r w:rsidRPr="00FE63A1">
        <w:rPr>
          <w:color w:val="000000"/>
        </w:rPr>
        <w:t>También deberán presentar declaración explícita, respecto de los socios que la integran, aquellas sociedades que, presentando distintas proposiciones, concurran en alguno de los supuestos alternativos establecidos en el artículo 42.1 del Código de Comercio.</w:t>
      </w:r>
    </w:p>
    <w:p w:rsidR="00FE63A1" w:rsidRPr="00FE63A1" w:rsidRDefault="00FE63A1" w:rsidP="00DC5150">
      <w:pPr>
        <w:numPr>
          <w:ilvl w:val="0"/>
          <w:numId w:val="2"/>
        </w:numPr>
        <w:spacing w:before="120" w:after="120"/>
        <w:ind w:left="960" w:right="960"/>
        <w:jc w:val="both"/>
        <w:rPr>
          <w:color w:val="000000"/>
        </w:rPr>
      </w:pPr>
      <w:r w:rsidRPr="00FE63A1">
        <w:rPr>
          <w:b/>
          <w:bCs/>
          <w:color w:val="00255C"/>
        </w:rPr>
        <w:t>B) SOBRE Nº 2. "DOCUMENTACIÓN TÉCNICA".</w:t>
      </w:r>
    </w:p>
    <w:p w:rsidR="00FE63A1" w:rsidRPr="00FE63A1" w:rsidRDefault="00FE63A1" w:rsidP="00FE63A1">
      <w:pPr>
        <w:spacing w:before="120" w:after="120"/>
        <w:ind w:left="960" w:right="960"/>
        <w:jc w:val="both"/>
        <w:rPr>
          <w:color w:val="000000"/>
        </w:rPr>
      </w:pPr>
      <w:r w:rsidRPr="00FE63A1">
        <w:rPr>
          <w:color w:val="000000"/>
        </w:rPr>
        <w:t xml:space="preserve">En este sobre se incluirá la documentación técnica que se exija, en su caso, en el </w:t>
      </w:r>
      <w:r w:rsidRPr="00FE63A1">
        <w:rPr>
          <w:b/>
          <w:bCs/>
          <w:color w:val="00255C"/>
        </w:rPr>
        <w:t>apartado 9 del anexo I</w:t>
      </w:r>
      <w:r w:rsidRPr="00FE63A1">
        <w:rPr>
          <w:color w:val="000000"/>
        </w:rPr>
        <w:t xml:space="preserve">, en orden a la aplicación de los criterios objetivos de adjudicación del contrato especificados en el </w:t>
      </w:r>
      <w:r w:rsidRPr="00FE63A1">
        <w:rPr>
          <w:b/>
          <w:bCs/>
          <w:color w:val="00255C"/>
        </w:rPr>
        <w:t>apartado 8 del citado anexo,</w:t>
      </w:r>
      <w:r w:rsidRPr="00FE63A1">
        <w:rPr>
          <w:color w:val="000000"/>
        </w:rPr>
        <w:t xml:space="preserve"> sin que pueda figurar en el mismo ninguna documentación relativa al precio.</w:t>
      </w:r>
    </w:p>
    <w:p w:rsidR="00FE63A1" w:rsidRPr="00FE63A1" w:rsidRDefault="00FE63A1" w:rsidP="00FE63A1">
      <w:pPr>
        <w:spacing w:before="120" w:after="120"/>
        <w:ind w:left="960" w:right="960"/>
        <w:jc w:val="both"/>
        <w:rPr>
          <w:color w:val="000000"/>
        </w:rPr>
      </w:pPr>
      <w:r w:rsidRPr="00FE63A1">
        <w:rPr>
          <w:color w:val="000000"/>
        </w:rPr>
        <w:t>Cuando se establezcan criterios cuya cuantificación dependa de un juicio de valor y criterios evaluables de forma automática por aplicación de fórmulas, en este sobre se incluirán dos sobres: (2-A y 2-B):</w:t>
      </w:r>
    </w:p>
    <w:p w:rsidR="00FE63A1" w:rsidRPr="00FE63A1" w:rsidRDefault="00FE63A1" w:rsidP="00FE63A1">
      <w:pPr>
        <w:spacing w:before="120" w:after="120"/>
        <w:ind w:left="960" w:right="960"/>
        <w:jc w:val="both"/>
        <w:rPr>
          <w:color w:val="000000"/>
        </w:rPr>
      </w:pPr>
      <w:r w:rsidRPr="00FE63A1">
        <w:rPr>
          <w:color w:val="000000"/>
        </w:rPr>
        <w:t xml:space="preserve">En el sobre 2-A se incluirá la documentación relativa a los criterios de adjudicación cuya cuantificación dependa de un juicio de valor, indicados en el </w:t>
      </w:r>
      <w:r w:rsidRPr="00FE63A1">
        <w:rPr>
          <w:b/>
          <w:bCs/>
          <w:color w:val="00255C"/>
        </w:rPr>
        <w:t>apartado 8 del anexo I</w:t>
      </w:r>
      <w:r w:rsidRPr="00FE63A1">
        <w:rPr>
          <w:color w:val="000000"/>
        </w:rPr>
        <w:t>, así como toda aquélla que, con carácter general, el licitador estime conveniente aportar.</w:t>
      </w:r>
    </w:p>
    <w:p w:rsidR="00FE63A1" w:rsidRPr="00FE63A1" w:rsidRDefault="00FE63A1" w:rsidP="00FE63A1">
      <w:pPr>
        <w:spacing w:before="120" w:after="120"/>
        <w:ind w:left="960" w:right="960"/>
        <w:jc w:val="both"/>
        <w:rPr>
          <w:color w:val="000000"/>
        </w:rPr>
      </w:pPr>
      <w:r w:rsidRPr="00FE63A1">
        <w:rPr>
          <w:color w:val="000000"/>
        </w:rPr>
        <w:t>En el sobre 2-B se incluirá la documentación relativa a los criterios de adjudicación valorables de forma automática por aplicación de fórmulas.</w:t>
      </w:r>
    </w:p>
    <w:p w:rsidR="00FE63A1" w:rsidRPr="00FE63A1" w:rsidRDefault="00FE63A1" w:rsidP="00FE63A1">
      <w:pPr>
        <w:spacing w:before="120" w:after="120"/>
        <w:ind w:left="960" w:right="960"/>
        <w:jc w:val="both"/>
        <w:rPr>
          <w:color w:val="000000"/>
        </w:rPr>
      </w:pPr>
      <w:r w:rsidRPr="00FE63A1">
        <w:rPr>
          <w:color w:val="000000"/>
        </w:rPr>
        <w:t xml:space="preserve">Asimismo, si así se requiere en el </w:t>
      </w:r>
      <w:r w:rsidRPr="00FE63A1">
        <w:rPr>
          <w:b/>
          <w:bCs/>
          <w:color w:val="00255C"/>
        </w:rPr>
        <w:t>apartado 18 del anexo I</w:t>
      </w:r>
      <w:r w:rsidRPr="00FE63A1">
        <w:rPr>
          <w:color w:val="000000"/>
        </w:rPr>
        <w:t xml:space="preserve">, se incluirá en el sobre número 2 la indicación de la parte del contrato que tengan previsto subcontratar, señalando su importe, y el nombre o el perfil empresarial, definido por referencia a las condiciones de solvencia profesional o técnica, de los subcontratistas a los que vayan a encomendar su realización </w:t>
      </w:r>
      <w:r w:rsidRPr="00FE63A1">
        <w:rPr>
          <w:b/>
          <w:bCs/>
          <w:color w:val="00255C"/>
        </w:rPr>
        <w:t>(mediante la cumplimentación del modelo Anexo XII)</w:t>
      </w:r>
      <w:r w:rsidRPr="00FE63A1">
        <w:rPr>
          <w:color w:val="000000"/>
        </w:rPr>
        <w:t>.</w:t>
      </w:r>
    </w:p>
    <w:p w:rsidR="00FE63A1" w:rsidRPr="00FE63A1" w:rsidRDefault="00FE63A1" w:rsidP="00FE63A1">
      <w:pPr>
        <w:spacing w:before="120" w:after="120"/>
        <w:ind w:left="960" w:right="960"/>
        <w:jc w:val="both"/>
        <w:rPr>
          <w:color w:val="000000"/>
        </w:rPr>
      </w:pPr>
      <w:r w:rsidRPr="00FE63A1">
        <w:rPr>
          <w:color w:val="000000"/>
        </w:rPr>
        <w:lastRenderedPageBreak/>
        <w:t>Declaración responsable sobre el compromiso de dedicar o adscribir a la ejecución del objeto del contrato los medios personales y/o materiales suficientes para ello, mediante la cumplimentación del documento anexo XIII.</w:t>
      </w:r>
    </w:p>
    <w:p w:rsidR="00FE63A1" w:rsidRPr="00FE63A1" w:rsidRDefault="00FE63A1" w:rsidP="00DC5150">
      <w:pPr>
        <w:numPr>
          <w:ilvl w:val="0"/>
          <w:numId w:val="2"/>
        </w:numPr>
        <w:spacing w:before="120" w:after="120"/>
        <w:ind w:left="960" w:right="960"/>
        <w:jc w:val="both"/>
        <w:rPr>
          <w:color w:val="000000"/>
        </w:rPr>
      </w:pPr>
      <w:r w:rsidRPr="00FE63A1">
        <w:rPr>
          <w:b/>
          <w:bCs/>
          <w:color w:val="00255C"/>
        </w:rPr>
        <w:t>C) SOBRE Nº 3 "PROPOSICIÓN ECONÓMICA".</w:t>
      </w:r>
    </w:p>
    <w:p w:rsidR="00FE63A1" w:rsidRPr="00FE63A1" w:rsidRDefault="00FE63A1" w:rsidP="00FE63A1">
      <w:pPr>
        <w:spacing w:before="120" w:after="120"/>
        <w:ind w:left="960" w:right="960"/>
        <w:jc w:val="both"/>
        <w:rPr>
          <w:color w:val="000000"/>
        </w:rPr>
      </w:pPr>
      <w:r w:rsidRPr="00FE63A1">
        <w:rPr>
          <w:color w:val="000000"/>
        </w:rPr>
        <w:t xml:space="preserve">La proposición económica se presentará redactada conforme al modelo fijado en los </w:t>
      </w:r>
      <w:r w:rsidRPr="00FE63A1">
        <w:rPr>
          <w:b/>
          <w:bCs/>
          <w:color w:val="00255C"/>
        </w:rPr>
        <w:t>anexos II y II bis</w:t>
      </w:r>
      <w:r w:rsidRPr="00FE63A1">
        <w:rPr>
          <w:color w:val="000000"/>
        </w:rPr>
        <w:t xml:space="preserve"> al presente pliego, no aceptándose aquellas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lo hagan inviable, será desechada por la Mesa de contratación, sin que sea causa bastante para el rechazo el cambio u omisión de algunas palabras del modelo si ello no altera su sentido.</w:t>
      </w:r>
    </w:p>
    <w:p w:rsidR="00FE63A1" w:rsidRPr="00FE63A1" w:rsidRDefault="00FE63A1" w:rsidP="00FE63A1">
      <w:pPr>
        <w:spacing w:before="120" w:after="120"/>
        <w:ind w:left="960" w:right="960"/>
        <w:jc w:val="both"/>
        <w:rPr>
          <w:color w:val="000000"/>
        </w:rPr>
      </w:pPr>
      <w:r w:rsidRPr="00FE63A1">
        <w:rPr>
          <w:color w:val="000000"/>
        </w:rPr>
        <w:t>En la proposición deberá indicarse, como partida independiente, el importe del Impuesto sobre el Valor Añadido que deba ser repercutido.</w:t>
      </w:r>
    </w:p>
    <w:p w:rsidR="00FE63A1" w:rsidRPr="00FE63A1" w:rsidRDefault="00FE63A1" w:rsidP="00FE63A1">
      <w:pPr>
        <w:pStyle w:val="d23"/>
        <w:rPr>
          <w:sz w:val="24"/>
          <w:szCs w:val="24"/>
        </w:rPr>
      </w:pPr>
      <w:r w:rsidRPr="00FE63A1">
        <w:rPr>
          <w:sz w:val="24"/>
          <w:szCs w:val="24"/>
        </w:rPr>
        <w:t xml:space="preserve">Cláusula 12. </w:t>
      </w:r>
      <w:r w:rsidRPr="00FE63A1">
        <w:rPr>
          <w:i/>
          <w:iCs/>
          <w:sz w:val="24"/>
          <w:szCs w:val="24"/>
        </w:rPr>
        <w:t>Calificación de la documentación presentada, valoración de los criterios de selección y apertura de proposiciones</w:t>
      </w:r>
      <w:r w:rsidRPr="00FE63A1">
        <w:rPr>
          <w:sz w:val="24"/>
          <w:szCs w:val="24"/>
        </w:rPr>
        <w:t xml:space="preserve"> (8) </w:t>
      </w:r>
    </w:p>
    <w:p w:rsidR="00FE63A1" w:rsidRPr="00FE63A1" w:rsidRDefault="00FE63A1" w:rsidP="00FE63A1">
      <w:pPr>
        <w:spacing w:before="100" w:beforeAutospacing="1" w:after="100" w:afterAutospacing="1"/>
        <w:jc w:val="both"/>
        <w:rPr>
          <w:color w:val="000000"/>
        </w:rPr>
      </w:pPr>
      <w:r w:rsidRPr="00FE63A1">
        <w:rPr>
          <w:color w:val="000000"/>
        </w:rPr>
        <w:t>La Mesa de Contratación estará compuesta conforme a lo dispuesto en la Resolución de Alcaldía de fecha 12 de enero de 2016 y el artículo 21 del Real Decreto 817/2009, por el que se desarrolla parcialmente la LCSP, del modo siguiente:</w:t>
      </w:r>
    </w:p>
    <w:p w:rsidR="00FE63A1" w:rsidRPr="00FE63A1" w:rsidRDefault="00FE63A1" w:rsidP="00DC5150">
      <w:pPr>
        <w:numPr>
          <w:ilvl w:val="0"/>
          <w:numId w:val="3"/>
        </w:numPr>
        <w:spacing w:before="120" w:after="120"/>
        <w:ind w:left="960" w:right="960"/>
        <w:jc w:val="both"/>
        <w:rPr>
          <w:color w:val="000000"/>
        </w:rPr>
      </w:pPr>
      <w:r w:rsidRPr="00FE63A1">
        <w:rPr>
          <w:b/>
          <w:bCs/>
          <w:color w:val="00255C"/>
        </w:rPr>
        <w:t>•</w:t>
      </w:r>
      <w:r w:rsidRPr="00FE63A1">
        <w:rPr>
          <w:color w:val="000000"/>
        </w:rPr>
        <w:t xml:space="preserve"> Presidente: D/Dª. Raúl Miranda Manzano.</w:t>
      </w:r>
    </w:p>
    <w:p w:rsidR="00FE63A1" w:rsidRPr="00FE63A1" w:rsidRDefault="00FE63A1" w:rsidP="00DC5150">
      <w:pPr>
        <w:numPr>
          <w:ilvl w:val="0"/>
          <w:numId w:val="3"/>
        </w:numPr>
        <w:spacing w:before="120" w:after="120"/>
        <w:ind w:left="960" w:right="960"/>
        <w:jc w:val="both"/>
        <w:rPr>
          <w:color w:val="000000"/>
        </w:rPr>
      </w:pPr>
      <w:r w:rsidRPr="00FE63A1">
        <w:rPr>
          <w:b/>
          <w:bCs/>
          <w:color w:val="00255C"/>
        </w:rPr>
        <w:t>•</w:t>
      </w:r>
      <w:r w:rsidRPr="00FE63A1">
        <w:rPr>
          <w:color w:val="000000"/>
        </w:rPr>
        <w:t xml:space="preserve"> Secretario/a: D/Dª. Ana Rosa Bravo García. .</w:t>
      </w:r>
    </w:p>
    <w:p w:rsidR="00FE63A1" w:rsidRPr="00FE63A1" w:rsidRDefault="00FE63A1" w:rsidP="00DC5150">
      <w:pPr>
        <w:numPr>
          <w:ilvl w:val="0"/>
          <w:numId w:val="3"/>
        </w:numPr>
        <w:spacing w:before="120" w:after="120"/>
        <w:ind w:left="960" w:right="960"/>
        <w:jc w:val="both"/>
        <w:rPr>
          <w:color w:val="000000"/>
        </w:rPr>
      </w:pPr>
      <w:r w:rsidRPr="00FE63A1">
        <w:rPr>
          <w:b/>
          <w:bCs/>
          <w:color w:val="00255C"/>
        </w:rPr>
        <w:t>•</w:t>
      </w:r>
      <w:r w:rsidRPr="00FE63A1">
        <w:rPr>
          <w:color w:val="000000"/>
        </w:rPr>
        <w:t xml:space="preserve"> Vocales</w:t>
      </w:r>
    </w:p>
    <w:p w:rsidR="00FE63A1" w:rsidRPr="00FE63A1" w:rsidRDefault="00FE63A1" w:rsidP="00DC5150">
      <w:pPr>
        <w:numPr>
          <w:ilvl w:val="1"/>
          <w:numId w:val="3"/>
        </w:numPr>
        <w:spacing w:before="120" w:after="120"/>
        <w:ind w:left="1920" w:right="1920"/>
        <w:jc w:val="both"/>
        <w:rPr>
          <w:color w:val="000000"/>
        </w:rPr>
      </w:pPr>
      <w:r w:rsidRPr="00FE63A1">
        <w:rPr>
          <w:b/>
          <w:bCs/>
          <w:color w:val="00255C"/>
        </w:rPr>
        <w:t>•</w:t>
      </w:r>
      <w:r w:rsidRPr="00FE63A1">
        <w:rPr>
          <w:color w:val="000000"/>
        </w:rPr>
        <w:t xml:space="preserve"> D/Dª. José Luis Paniagua  Interventor.</w:t>
      </w:r>
    </w:p>
    <w:p w:rsidR="00FE63A1" w:rsidRPr="00FE63A1" w:rsidRDefault="00FE63A1" w:rsidP="00DC5150">
      <w:pPr>
        <w:numPr>
          <w:ilvl w:val="1"/>
          <w:numId w:val="3"/>
        </w:numPr>
        <w:spacing w:before="120" w:after="120"/>
        <w:ind w:left="1920" w:right="1920"/>
        <w:jc w:val="both"/>
        <w:rPr>
          <w:color w:val="000000"/>
        </w:rPr>
      </w:pPr>
      <w:r w:rsidRPr="00FE63A1">
        <w:rPr>
          <w:b/>
          <w:bCs/>
          <w:color w:val="00255C"/>
        </w:rPr>
        <w:t>•</w:t>
      </w:r>
      <w:r w:rsidRPr="00FE63A1">
        <w:rPr>
          <w:color w:val="000000"/>
        </w:rPr>
        <w:t xml:space="preserve"> D/Dª Beatriz Muñoz </w:t>
      </w:r>
      <w:proofErr w:type="gramStart"/>
      <w:r w:rsidRPr="00FE63A1">
        <w:rPr>
          <w:color w:val="000000"/>
        </w:rPr>
        <w:t>Rodríguez ,</w:t>
      </w:r>
      <w:proofErr w:type="gramEnd"/>
      <w:r w:rsidRPr="00FE63A1">
        <w:rPr>
          <w:color w:val="000000"/>
        </w:rPr>
        <w:t xml:space="preserve"> Letrado/a de la Asesoría Jurídica.</w:t>
      </w:r>
    </w:p>
    <w:p w:rsidR="00FE63A1" w:rsidRPr="00FE63A1" w:rsidRDefault="00FE63A1" w:rsidP="00DC5150">
      <w:pPr>
        <w:numPr>
          <w:ilvl w:val="1"/>
          <w:numId w:val="3"/>
        </w:numPr>
        <w:spacing w:before="120" w:after="120"/>
        <w:ind w:left="1920" w:right="1920"/>
        <w:jc w:val="both"/>
        <w:rPr>
          <w:color w:val="000000"/>
        </w:rPr>
      </w:pPr>
      <w:r w:rsidRPr="00FE63A1">
        <w:rPr>
          <w:b/>
          <w:bCs/>
          <w:color w:val="00255C"/>
        </w:rPr>
        <w:t>•</w:t>
      </w:r>
      <w:r w:rsidRPr="00FE63A1">
        <w:rPr>
          <w:color w:val="000000"/>
        </w:rPr>
        <w:t xml:space="preserve"> D/Dª Nicolás </w:t>
      </w:r>
      <w:proofErr w:type="gramStart"/>
      <w:r w:rsidRPr="00FE63A1">
        <w:rPr>
          <w:color w:val="000000"/>
        </w:rPr>
        <w:t>Bermejo ,</w:t>
      </w:r>
      <w:proofErr w:type="gramEnd"/>
      <w:r w:rsidRPr="00FE63A1">
        <w:rPr>
          <w:color w:val="000000"/>
        </w:rPr>
        <w:t xml:space="preserve"> </w:t>
      </w:r>
      <w:proofErr w:type="spellStart"/>
      <w:r w:rsidRPr="00FE63A1">
        <w:rPr>
          <w:color w:val="000000"/>
        </w:rPr>
        <w:t>Aquitecto</w:t>
      </w:r>
      <w:proofErr w:type="spellEnd"/>
      <w:r w:rsidRPr="00FE63A1">
        <w:rPr>
          <w:color w:val="000000"/>
        </w:rPr>
        <w:t xml:space="preserve"> Técnico Municipal.</w:t>
      </w:r>
    </w:p>
    <w:p w:rsidR="00FE63A1" w:rsidRPr="00FE63A1" w:rsidRDefault="00FE63A1" w:rsidP="00DC5150">
      <w:pPr>
        <w:numPr>
          <w:ilvl w:val="1"/>
          <w:numId w:val="3"/>
        </w:numPr>
        <w:spacing w:before="120" w:after="120"/>
        <w:ind w:left="1920" w:right="1920"/>
        <w:jc w:val="both"/>
        <w:rPr>
          <w:color w:val="000000"/>
        </w:rPr>
      </w:pPr>
      <w:r w:rsidRPr="00FE63A1">
        <w:rPr>
          <w:b/>
          <w:bCs/>
          <w:color w:val="00255C"/>
        </w:rPr>
        <w:t>•</w:t>
      </w:r>
      <w:r w:rsidRPr="00FE63A1">
        <w:rPr>
          <w:color w:val="000000"/>
        </w:rPr>
        <w:t xml:space="preserve"> D/Dª. Pilar </w:t>
      </w:r>
      <w:proofErr w:type="gramStart"/>
      <w:r w:rsidRPr="00FE63A1">
        <w:rPr>
          <w:color w:val="000000"/>
        </w:rPr>
        <w:t>Carbonero ,</w:t>
      </w:r>
      <w:proofErr w:type="gramEnd"/>
      <w:r w:rsidRPr="00FE63A1">
        <w:rPr>
          <w:color w:val="000000"/>
        </w:rPr>
        <w:t xml:space="preserve"> funcionaria Municipal.</w:t>
      </w:r>
    </w:p>
    <w:p w:rsidR="00FE63A1" w:rsidRPr="00FE63A1" w:rsidRDefault="00FE63A1" w:rsidP="00FE63A1">
      <w:pPr>
        <w:spacing w:before="100" w:beforeAutospacing="1" w:after="100" w:afterAutospacing="1"/>
        <w:jc w:val="both"/>
        <w:rPr>
          <w:color w:val="000000"/>
        </w:rPr>
      </w:pPr>
      <w:r w:rsidRPr="00FE63A1">
        <w:rPr>
          <w:color w:val="000000"/>
        </w:rPr>
        <w:t xml:space="preserve">Constituida la Mesa de contratación a los efectos de calificación de la documentación, si observase defectos u omisiones subsanables en la documentación presentada, lo comunicará a los interesados, mediante telefax, correo electrónico, Perfil del Contratante o cualquier otro medio que permita tener constancia de su recepción por el interesado, de la fecha en que se reciba y del contenido de la comunicación, concediéndose un plazo no superior </w:t>
      </w:r>
      <w:r w:rsidRPr="00FE63A1">
        <w:rPr>
          <w:b/>
          <w:color w:val="000000"/>
        </w:rPr>
        <w:t>a tres días hábiles</w:t>
      </w:r>
      <w:r w:rsidRPr="00FE63A1">
        <w:rPr>
          <w:color w:val="000000"/>
        </w:rPr>
        <w:t xml:space="preserve"> para que los licitadores los corrijan o subsanen ante la propia Mesa de Contratación. El Órgano de contratación y la Mesa de contratación podrán </w:t>
      </w:r>
      <w:r w:rsidRPr="00FE63A1">
        <w:rPr>
          <w:color w:val="000000"/>
        </w:rPr>
        <w:lastRenderedPageBreak/>
        <w:t>recabar del empresario aclaraciones sobre los certificados y documentos presentados o requerirle para la presentación de otros complementarios otorgando plazo de CINCO días, sin que puedan presentarse después de declaradas admitidas las ofertas conforme a lo dispuesto en el artículo 83.6 RCAP.</w:t>
      </w:r>
    </w:p>
    <w:p w:rsidR="00FE63A1" w:rsidRPr="00FE63A1" w:rsidRDefault="00FE63A1" w:rsidP="00FE63A1">
      <w:pPr>
        <w:spacing w:before="100" w:beforeAutospacing="1" w:after="100" w:afterAutospacing="1"/>
        <w:jc w:val="both"/>
        <w:rPr>
          <w:color w:val="000000"/>
        </w:rPr>
      </w:pPr>
      <w:r w:rsidRPr="00FE63A1">
        <w:rPr>
          <w:color w:val="000000"/>
        </w:rPr>
        <w:t xml:space="preserve">Una vez calificada la documentación y realizadas, si así procede, las actuaciones indicadas, la Mesa procederá a determinar las empresas que cumplen los criterios de selección que se establecen en el </w:t>
      </w:r>
      <w:r w:rsidRPr="00FE63A1">
        <w:rPr>
          <w:b/>
          <w:bCs/>
          <w:color w:val="00255C"/>
        </w:rPr>
        <w:t>apartado 5 del anexo I</w:t>
      </w:r>
      <w:r w:rsidRPr="00FE63A1">
        <w:rPr>
          <w:color w:val="000000"/>
        </w:rPr>
        <w:t xml:space="preserve">, con pronunciamiento expreso sobre los admitidos a licitación, los rechazados y sobre las causas de su rechazo. Estas circunstancias podrán publicarse, si así se determina en el </w:t>
      </w:r>
      <w:r w:rsidRPr="00FE63A1">
        <w:rPr>
          <w:b/>
          <w:bCs/>
          <w:color w:val="00255C"/>
        </w:rPr>
        <w:t>apartado 12 del anexo I</w:t>
      </w:r>
      <w:r w:rsidRPr="00FE63A1">
        <w:rPr>
          <w:color w:val="000000"/>
        </w:rPr>
        <w:t>, en el tablón de anuncios electrónico que en él se indica.</w:t>
      </w:r>
    </w:p>
    <w:p w:rsidR="00FE63A1" w:rsidRPr="00FE63A1" w:rsidRDefault="00FE63A1" w:rsidP="00FE63A1">
      <w:pPr>
        <w:spacing w:before="100" w:beforeAutospacing="1" w:after="100" w:afterAutospacing="1"/>
        <w:jc w:val="both"/>
        <w:rPr>
          <w:color w:val="000000"/>
        </w:rPr>
      </w:pPr>
      <w:r w:rsidRPr="00FE63A1">
        <w:rPr>
          <w:color w:val="000000"/>
        </w:rPr>
        <w:t>Seguidamente, la Mesa abrirá el sobre número 2 "Documentación técnica", evaluando, en su caso, en primer lugar la documentación contenida en el sobre 2-B y, posteriormente, una vez efectuada la valoración de los mismos se procederá en acto público previamente anunciado a dar cuenta de la puntuación efectuada y a la apertura de la documentación contenida en el sobre 2-A, levantando acta de todo lo actuado.</w:t>
      </w:r>
    </w:p>
    <w:p w:rsidR="00FE63A1" w:rsidRPr="00FE63A1" w:rsidRDefault="00FE63A1" w:rsidP="00FE63A1">
      <w:pPr>
        <w:spacing w:before="100" w:beforeAutospacing="1" w:after="100" w:afterAutospacing="1"/>
        <w:jc w:val="both"/>
        <w:rPr>
          <w:color w:val="000000"/>
        </w:rPr>
      </w:pPr>
      <w:r w:rsidRPr="00FE63A1">
        <w:rPr>
          <w:color w:val="000000"/>
        </w:rPr>
        <w:t xml:space="preserve">En acto público, dentro del plazo de un mes desde el fin del plazo de presentación de ofertas, la Mesa pondrá en conocimiento de los licitadores el resultado de la calificación de la documentación y la valoración previa de los criterios de adjudicación. Seguidamente, abrirá el sobre nº 3 "Proposición económica", de las empresas admitidas, dando lectura a las ofertas y posteriormente, junto con los informes emitidos, en su caso, las elevará con el acta y la propuesta que estime pertinente, que incluirá en todo caso la ponderación de los criterios indicados en el </w:t>
      </w:r>
      <w:r w:rsidRPr="00FE63A1">
        <w:rPr>
          <w:b/>
          <w:bCs/>
          <w:color w:val="00255C"/>
        </w:rPr>
        <w:t>apartado 8 del anexo I</w:t>
      </w:r>
      <w:r w:rsidRPr="00FE63A1">
        <w:rPr>
          <w:color w:val="000000"/>
        </w:rPr>
        <w:t>, al órgano de contratación.</w:t>
      </w:r>
    </w:p>
    <w:p w:rsidR="00FE63A1" w:rsidRPr="00FE63A1" w:rsidRDefault="00FE63A1" w:rsidP="00FE63A1">
      <w:pPr>
        <w:pStyle w:val="d23"/>
        <w:rPr>
          <w:sz w:val="24"/>
          <w:szCs w:val="24"/>
        </w:rPr>
      </w:pPr>
      <w:r w:rsidRPr="00FE63A1">
        <w:rPr>
          <w:sz w:val="24"/>
          <w:szCs w:val="24"/>
        </w:rPr>
        <w:t xml:space="preserve">Cláusula 13. </w:t>
      </w:r>
      <w:r w:rsidRPr="00FE63A1">
        <w:rPr>
          <w:i/>
          <w:iCs/>
          <w:sz w:val="24"/>
          <w:szCs w:val="24"/>
        </w:rPr>
        <w:t>Efectos de la propuesta de adjudicación. Renuncia o desistimiento</w:t>
      </w:r>
    </w:p>
    <w:p w:rsidR="00FE63A1" w:rsidRPr="00FE63A1" w:rsidRDefault="00FE63A1" w:rsidP="00FE63A1">
      <w:pPr>
        <w:spacing w:before="100" w:beforeAutospacing="1" w:after="100" w:afterAutospacing="1"/>
        <w:jc w:val="both"/>
        <w:rPr>
          <w:color w:val="000000"/>
        </w:rPr>
      </w:pPr>
      <w:r w:rsidRPr="00FE63A1">
        <w:rPr>
          <w:color w:val="000000"/>
        </w:rPr>
        <w:t>La propuesta de adjudicación de la Mesa de contratación no crea derecho alguno en favor del empresario propuesto, que no los adquirirá, respecto a la Administración, mientras no se le haya adjudicado el contrato por acuerdo del órgano de contratación.</w:t>
      </w:r>
    </w:p>
    <w:p w:rsidR="00FE63A1" w:rsidRPr="00FE63A1" w:rsidRDefault="00FE63A1" w:rsidP="00FE63A1">
      <w:pPr>
        <w:spacing w:before="100" w:beforeAutospacing="1" w:after="100" w:afterAutospacing="1"/>
        <w:jc w:val="both"/>
        <w:rPr>
          <w:color w:val="000000"/>
        </w:rPr>
      </w:pPr>
      <w:r w:rsidRPr="00FE63A1">
        <w:rPr>
          <w:color w:val="000000"/>
        </w:rPr>
        <w:t>Si, antes de la adjudicación, el órgano de contratación renunciase a la celebración del contrato o desistiese del procedimiento, en la notificación a los licitadores de la resolución motivada indicará la compensación que proceda abonar por los gastos de licitación.</w:t>
      </w:r>
    </w:p>
    <w:p w:rsidR="00FE63A1" w:rsidRPr="00FE63A1" w:rsidRDefault="00FE63A1" w:rsidP="00FE63A1">
      <w:pPr>
        <w:pStyle w:val="d13"/>
        <w:rPr>
          <w:sz w:val="24"/>
          <w:szCs w:val="24"/>
        </w:rPr>
      </w:pPr>
      <w:r w:rsidRPr="00FE63A1">
        <w:rPr>
          <w:sz w:val="24"/>
          <w:szCs w:val="24"/>
        </w:rPr>
        <w:t>Capítulo III. Adjudicación y formalización</w:t>
      </w:r>
    </w:p>
    <w:p w:rsidR="00FE63A1" w:rsidRPr="00FE63A1" w:rsidRDefault="00FE63A1" w:rsidP="00FE63A1">
      <w:pPr>
        <w:pStyle w:val="d23"/>
        <w:rPr>
          <w:sz w:val="24"/>
          <w:szCs w:val="24"/>
        </w:rPr>
      </w:pPr>
      <w:r w:rsidRPr="00FE63A1">
        <w:rPr>
          <w:sz w:val="24"/>
          <w:szCs w:val="24"/>
        </w:rPr>
        <w:t xml:space="preserve">Cláusula 14. </w:t>
      </w:r>
      <w:r w:rsidRPr="00FE63A1">
        <w:rPr>
          <w:i/>
          <w:iCs/>
          <w:sz w:val="24"/>
          <w:szCs w:val="24"/>
        </w:rPr>
        <w:t>Adjudicación del contrato</w:t>
      </w:r>
    </w:p>
    <w:p w:rsidR="00FE63A1" w:rsidRPr="00FE63A1" w:rsidRDefault="00FE63A1" w:rsidP="00FE63A1">
      <w:pPr>
        <w:spacing w:before="100" w:beforeAutospacing="1" w:after="100" w:afterAutospacing="1"/>
        <w:jc w:val="both"/>
        <w:rPr>
          <w:color w:val="000000"/>
        </w:rPr>
      </w:pPr>
      <w:r w:rsidRPr="00FE63A1">
        <w:rPr>
          <w:color w:val="000000"/>
        </w:rPr>
        <w:t>1.- El órgano de contratación clasificará, por orden decreciente, las proposiciones presentadas y que no hayan sido declaradas desproporcionadas o anormales conforme a lo señalado en el artículo siguiente. Para realizar dicha clasificación, atenderá a los criterios de adjudicación señalados en el pliego o en el anuncio pudiendo solicitar para ello cuantos informes técnicos estime pertinentes. Cuando el único criterio a considerar sea el precio, se entenderá que la oferta económicamente más ventajosa es la que incorpora el precio más bajo.</w:t>
      </w:r>
    </w:p>
    <w:p w:rsidR="00FE63A1" w:rsidRPr="00FE63A1" w:rsidRDefault="00FE63A1" w:rsidP="00FE63A1">
      <w:pPr>
        <w:spacing w:before="100" w:beforeAutospacing="1" w:after="100" w:afterAutospacing="1"/>
        <w:jc w:val="both"/>
        <w:rPr>
          <w:color w:val="000000"/>
        </w:rPr>
      </w:pPr>
      <w:r w:rsidRPr="00FE63A1">
        <w:rPr>
          <w:color w:val="000000"/>
        </w:rPr>
        <w:lastRenderedPageBreak/>
        <w:t>2.- Si se presentasen dos o más proposiciones iguales que resultasen ser las de precio más bajo, tendrá preferencia en la adjudicación la proposición presentada por aquella empresa, que, sin estar sujeta a la obligación a que se refiere la cláusula del presente Pliego denominada: "Medidas de contratación con empresas que estén obligadas a tener en su plantilla trabajadores con discapacidad", en el momento de acreditar su solvencia técnica hayan justificado tener en su plantilla un número de trabajadores con discapacidad superior al 2 por 100. A efectos de aplicación de esa circunstancia los licitadores deberán acreditarla, en su caso, mediante los correspondientes contratos de trabajo y documentos de cotización a la Seguridad Social. Si varias empresas licitadoras que hayan empatado en cuanto a la proposición más ventajosa acreditan tener relación laboral con personas con discapacidad en un porcentaje superior al 2 por ciento, tendrá preferencia en la adjudicación del contrato el licitador que disponga del mayor porcentaje de trabajadores fijos con discapacidad en su plantilla (10</w:t>
      </w:r>
      <w:proofErr w:type="gramStart"/>
      <w:r w:rsidRPr="00FE63A1">
        <w:rPr>
          <w:color w:val="000000"/>
        </w:rPr>
        <w:t>) .</w:t>
      </w:r>
      <w:proofErr w:type="gramEnd"/>
      <w:r w:rsidRPr="00FE63A1">
        <w:rPr>
          <w:color w:val="000000"/>
        </w:rPr>
        <w:t xml:space="preserve"> Si se produce empate entre dos o más empresas una vez tenidas en cuenta las circunstancias anteriores, se decidirá la propuesta de adjudicación mediante sorteo.</w:t>
      </w:r>
    </w:p>
    <w:p w:rsidR="00FE63A1" w:rsidRPr="00FE63A1" w:rsidRDefault="00FE63A1" w:rsidP="00FE63A1">
      <w:pPr>
        <w:spacing w:before="100" w:beforeAutospacing="1" w:after="100" w:afterAutospacing="1"/>
        <w:jc w:val="both"/>
        <w:rPr>
          <w:color w:val="000000"/>
        </w:rPr>
      </w:pPr>
      <w:r w:rsidRPr="00FE63A1">
        <w:rPr>
          <w:color w:val="000000"/>
        </w:rPr>
        <w:t>3.- El licitador que haya presentado la oferta económicamente más ventajosa deberá acreditar ante el órgano de contratación un plazo de DIEZ DÍAS HÁBILES, a contar desde el siguiente a aquél en que hubiera recibido el requerimiento, hallarse al corriente en el cumplimiento de las obligaciones tributarias y con la Seguridad Social (o autorice al órgano de contratación para obtener de forma directa la acreditación de ello, mediante la cumplimentación del anexo número XI), así como de disponer efectivamente de los medios que se hubiese comprometido a dedicar o adscribir a la ejecución del contrato conforme al artículo 64.2 TRLCSP y de haber constituido la garantía definitiva que sea procedente.</w:t>
      </w:r>
    </w:p>
    <w:p w:rsidR="00FE63A1" w:rsidRPr="00FE63A1" w:rsidRDefault="00FE63A1" w:rsidP="00FE63A1">
      <w:pPr>
        <w:spacing w:before="100" w:beforeAutospacing="1" w:after="100" w:afterAutospacing="1"/>
        <w:jc w:val="both"/>
        <w:rPr>
          <w:color w:val="000000"/>
        </w:rPr>
      </w:pPr>
      <w:r w:rsidRPr="00FE63A1">
        <w:rPr>
          <w:color w:val="000000"/>
        </w:rPr>
        <w:t>Dicha acreditación se efectuará de acuerdo con lo siguiente:</w:t>
      </w:r>
    </w:p>
    <w:p w:rsidR="00FE63A1" w:rsidRPr="00FE63A1" w:rsidRDefault="00FE63A1" w:rsidP="00FE63A1">
      <w:pPr>
        <w:spacing w:before="100" w:beforeAutospacing="1" w:after="100" w:afterAutospacing="1"/>
        <w:jc w:val="both"/>
        <w:rPr>
          <w:color w:val="000000"/>
        </w:rPr>
      </w:pPr>
      <w:r w:rsidRPr="00FE63A1">
        <w:rPr>
          <w:b/>
          <w:bCs/>
          <w:color w:val="00255C"/>
        </w:rPr>
        <w:t>Obligaciones tributarias:</w:t>
      </w:r>
    </w:p>
    <w:p w:rsidR="00FE63A1" w:rsidRPr="00FE63A1" w:rsidRDefault="00FE63A1" w:rsidP="00DC5150">
      <w:pPr>
        <w:numPr>
          <w:ilvl w:val="0"/>
          <w:numId w:val="4"/>
        </w:numPr>
        <w:spacing w:before="120" w:after="120"/>
        <w:ind w:left="960" w:right="960"/>
        <w:jc w:val="both"/>
        <w:rPr>
          <w:color w:val="000000"/>
        </w:rPr>
      </w:pPr>
      <w:r w:rsidRPr="00FE63A1">
        <w:rPr>
          <w:b/>
          <w:bCs/>
          <w:color w:val="00255C"/>
        </w:rPr>
        <w:t>a)</w:t>
      </w:r>
      <w:r w:rsidRPr="00FE63A1">
        <w:rPr>
          <w:color w:val="000000"/>
        </w:rPr>
        <w:t xml:space="preserve"> Original o copia compulsada del alta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rsidR="00FE63A1" w:rsidRPr="00FE63A1" w:rsidRDefault="00FE63A1" w:rsidP="00FE63A1">
      <w:pPr>
        <w:spacing w:before="120" w:after="120"/>
        <w:ind w:left="960" w:right="960"/>
        <w:jc w:val="both"/>
        <w:rPr>
          <w:color w:val="000000"/>
        </w:rPr>
      </w:pPr>
      <w:r w:rsidRPr="00FE63A1">
        <w:rPr>
          <w:color w:val="000000"/>
        </w:rPr>
        <w:t>Los sujetos pasivos que estén exentos del impuesto deberán presentar declaración responsable indicando la causa de exención. En el supuesto de encontrarse en alguna de las exenciones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 Tributaria, o declaración responsable de tener una cifra de negocios inferior a 1.000.000 de euros respecto de los sujetos pasivos enunciados en la letra c) del artículo 82.1 de la mencionada Ley, con excepción de las personas físicas.</w:t>
      </w:r>
    </w:p>
    <w:p w:rsidR="00FE63A1" w:rsidRPr="00FE63A1" w:rsidRDefault="00FE63A1" w:rsidP="00FE63A1">
      <w:pPr>
        <w:spacing w:before="120" w:after="120"/>
        <w:ind w:left="960" w:right="960"/>
        <w:jc w:val="both"/>
        <w:rPr>
          <w:color w:val="000000"/>
        </w:rPr>
      </w:pPr>
      <w:r w:rsidRPr="00FE63A1">
        <w:rPr>
          <w:color w:val="000000"/>
        </w:rPr>
        <w:lastRenderedPageBreak/>
        <w:t>Se exceptúan de estos requisitos los sujetos pasivos a que se refiere el artículo 82.1 apartados a), d), g) y h) del citado Texto Refundido.</w:t>
      </w:r>
    </w:p>
    <w:p w:rsidR="00FE63A1" w:rsidRPr="00FE63A1" w:rsidRDefault="00FE63A1" w:rsidP="00FE63A1">
      <w:pPr>
        <w:spacing w:before="120" w:after="120"/>
        <w:ind w:left="960" w:right="960"/>
        <w:jc w:val="both"/>
        <w:rPr>
          <w:color w:val="000000"/>
        </w:rPr>
      </w:pPr>
      <w:r w:rsidRPr="00FE63A1">
        <w:rPr>
          <w:color w:val="000000"/>
        </w:rPr>
        <w:t>Las agrupaciones y uniones temporales de empresas deberán acreditar el alta en el impuesto, sin perjuicio de la tributación que corresponda a las empresas integrantes de la misma.</w:t>
      </w:r>
    </w:p>
    <w:p w:rsidR="00FE63A1" w:rsidRPr="00FE63A1" w:rsidRDefault="00FE63A1" w:rsidP="00DC5150">
      <w:pPr>
        <w:numPr>
          <w:ilvl w:val="0"/>
          <w:numId w:val="4"/>
        </w:numPr>
        <w:spacing w:before="120" w:after="120"/>
        <w:ind w:left="960" w:right="960"/>
        <w:jc w:val="both"/>
        <w:rPr>
          <w:color w:val="000000"/>
        </w:rPr>
      </w:pPr>
      <w:r w:rsidRPr="00FE63A1">
        <w:rPr>
          <w:b/>
          <w:bCs/>
          <w:color w:val="00255C"/>
        </w:rPr>
        <w:t>b)</w:t>
      </w:r>
      <w:r w:rsidRPr="00FE63A1">
        <w:rPr>
          <w:color w:val="000000"/>
        </w:rPr>
        <w:t xml:space="preserve"> Certificación positiva expedida por la Agencia Estatal de la Administración Tributaria, en la que se contenga genéricamente el cumplimiento de los requisitos establecidos en el artículo 13 RCAP.</w:t>
      </w:r>
    </w:p>
    <w:p w:rsidR="00FE63A1" w:rsidRPr="00FE63A1" w:rsidRDefault="00FE63A1" w:rsidP="00DC5150">
      <w:pPr>
        <w:numPr>
          <w:ilvl w:val="0"/>
          <w:numId w:val="4"/>
        </w:numPr>
        <w:spacing w:before="120" w:after="120"/>
        <w:ind w:left="960" w:right="960"/>
        <w:jc w:val="both"/>
        <w:rPr>
          <w:color w:val="000000"/>
        </w:rPr>
      </w:pPr>
      <w:r w:rsidRPr="00FE63A1">
        <w:rPr>
          <w:b/>
          <w:bCs/>
          <w:color w:val="00255C"/>
        </w:rPr>
        <w:t>c)</w:t>
      </w:r>
      <w:r w:rsidRPr="00FE63A1">
        <w:rPr>
          <w:color w:val="000000"/>
        </w:rPr>
        <w:t xml:space="preserve"> Además, cuando el órgano de contratación dependa de una Comunidad Autónoma o de una Entidad Local, que no tengan deudas de naturaleza tributaria con la respectiva Administración autonómica o local, en las mismas condiciones fijadas en el ámbito estatal.</w:t>
      </w:r>
    </w:p>
    <w:p w:rsidR="00FE63A1" w:rsidRPr="00FE63A1" w:rsidRDefault="00FE63A1" w:rsidP="00FE63A1">
      <w:pPr>
        <w:spacing w:before="100" w:beforeAutospacing="1" w:after="100" w:afterAutospacing="1"/>
        <w:jc w:val="both"/>
        <w:rPr>
          <w:color w:val="000000"/>
        </w:rPr>
      </w:pPr>
      <w:r w:rsidRPr="00FE63A1">
        <w:rPr>
          <w:b/>
          <w:bCs/>
          <w:color w:val="00255C"/>
        </w:rPr>
        <w:t>Obligaciones con la Seguridad Social:</w:t>
      </w:r>
    </w:p>
    <w:p w:rsidR="00FE63A1" w:rsidRPr="00FE63A1" w:rsidRDefault="00FE63A1" w:rsidP="00FE63A1">
      <w:pPr>
        <w:spacing w:before="100" w:beforeAutospacing="1" w:after="100" w:afterAutospacing="1"/>
        <w:jc w:val="both"/>
        <w:rPr>
          <w:color w:val="000000"/>
        </w:rPr>
      </w:pPr>
      <w:r w:rsidRPr="00FE63A1">
        <w:rPr>
          <w:color w:val="000000"/>
        </w:rPr>
        <w:t>Certificación positiva expedida por la Tesorería de la Seguridad Social, en la que se contenga genéricamente el cumplimiento de los requisitos establecidos en el artículo 14 RCAP.</w:t>
      </w:r>
    </w:p>
    <w:p w:rsidR="00FE63A1" w:rsidRPr="00FE63A1" w:rsidRDefault="00FE63A1" w:rsidP="00FE63A1">
      <w:pPr>
        <w:spacing w:before="100" w:beforeAutospacing="1" w:after="100" w:afterAutospacing="1"/>
        <w:jc w:val="both"/>
        <w:rPr>
          <w:color w:val="000000"/>
        </w:rPr>
      </w:pPr>
      <w:r w:rsidRPr="00FE63A1">
        <w:rPr>
          <w:color w:val="000000"/>
        </w:rPr>
        <w:t>Si el adjudicatario se comprometió a la contratación de personas en situación de exclusión social, deberá presentar igualmente en el citado plazo: informes de los servicios sociales públicos competentes acreditativos de dicha situación, contratos de trabajo y documentos de cotización a la Seguridad Social.</w:t>
      </w:r>
    </w:p>
    <w:p w:rsidR="00FE63A1" w:rsidRPr="00FE63A1" w:rsidRDefault="00FE63A1" w:rsidP="00FE63A1">
      <w:pPr>
        <w:spacing w:before="100" w:beforeAutospacing="1" w:after="100" w:afterAutospacing="1"/>
        <w:jc w:val="both"/>
        <w:rPr>
          <w:color w:val="000000"/>
        </w:rPr>
      </w:pPr>
      <w:r w:rsidRPr="00FE63A1">
        <w:rPr>
          <w:b/>
          <w:bCs/>
          <w:color w:val="00255C"/>
        </w:rPr>
        <w:t>Obligaciones contractuales:</w:t>
      </w:r>
    </w:p>
    <w:p w:rsidR="00FE63A1" w:rsidRPr="00FE63A1" w:rsidRDefault="00FE63A1" w:rsidP="00FE63A1">
      <w:pPr>
        <w:spacing w:before="100" w:beforeAutospacing="1" w:after="100" w:afterAutospacing="1"/>
        <w:jc w:val="both"/>
        <w:rPr>
          <w:color w:val="000000"/>
        </w:rPr>
      </w:pPr>
      <w:r w:rsidRPr="00FE63A1">
        <w:rPr>
          <w:color w:val="000000"/>
        </w:rPr>
        <w:t>La documentación acreditativa de la constitución de la garantía definitiva así como los justificantes correspondientes al pago de los anuncios de licitación y, en su caso, la documentación acreditativa de la efectiva disposición de los medios que se hubiese comprometido a dedicar o adscribir a la ejecución del contrato.</w:t>
      </w:r>
    </w:p>
    <w:p w:rsidR="00FE63A1" w:rsidRPr="00FE63A1" w:rsidRDefault="00FE63A1" w:rsidP="00FE63A1">
      <w:pPr>
        <w:spacing w:before="100" w:beforeAutospacing="1" w:after="100" w:afterAutospacing="1"/>
        <w:jc w:val="both"/>
        <w:rPr>
          <w:color w:val="000000"/>
        </w:rPr>
      </w:pPr>
      <w:r w:rsidRPr="00FE63A1">
        <w:rPr>
          <w:color w:val="000000"/>
        </w:rPr>
        <w:t>De no cumplimentarse adecuadamente el requerimiento en el plazo señalado, se entenderá que el licitador ha retirado su oferta, procediéndose en ese caso a recabar la misma documentación al licitador siguiente, por el orden en que hayan quedado clasificadas las ofertas.</w:t>
      </w:r>
    </w:p>
    <w:p w:rsidR="00FE63A1" w:rsidRPr="00FE63A1" w:rsidRDefault="00FE63A1" w:rsidP="00FE63A1">
      <w:pPr>
        <w:spacing w:before="100" w:beforeAutospacing="1" w:after="100" w:afterAutospacing="1"/>
        <w:jc w:val="both"/>
        <w:rPr>
          <w:color w:val="000000"/>
        </w:rPr>
      </w:pPr>
      <w:r w:rsidRPr="00FE63A1">
        <w:rPr>
          <w:color w:val="000000"/>
        </w:rPr>
        <w:t>4.- Una vez presentada la documentación señalada y constituida la garantía definitiva, dentro de los CINCO DÍAS HÁBILES siguientes a la finalización del plazo para la presentación de los citados documentos se procederá a la adjudicación de forma motivada que será notificada a los candidatos o licitadores y, simultáneamente, publicada en el Perfil del Contratante y deberá contener la información a la que se refiere el artículo 151.4º TRLCSP, que permita al licitador excluido o candidato descartado interponer recurso administrativo o, en su caso, contencioso-administrativo suficientemente fundado contra la decisión de adjudicación.</w:t>
      </w:r>
    </w:p>
    <w:p w:rsidR="00FE63A1" w:rsidRPr="00FE63A1" w:rsidRDefault="00FE63A1" w:rsidP="00FE63A1">
      <w:pPr>
        <w:spacing w:before="100" w:beforeAutospacing="1" w:after="100" w:afterAutospacing="1"/>
        <w:jc w:val="both"/>
        <w:rPr>
          <w:color w:val="000000"/>
        </w:rPr>
      </w:pPr>
      <w:r w:rsidRPr="00FE63A1">
        <w:rPr>
          <w:color w:val="000000"/>
        </w:rPr>
        <w:t>La adjudicación deberá ser motivada, se notificará a los candidatos o licitadores y, simultáneamente, se publicará en el perfil de contratante.</w:t>
      </w:r>
    </w:p>
    <w:p w:rsidR="00FE63A1" w:rsidRPr="00FE63A1" w:rsidRDefault="00FE63A1" w:rsidP="00FE63A1">
      <w:pPr>
        <w:spacing w:before="100" w:beforeAutospacing="1" w:after="100" w:afterAutospacing="1"/>
        <w:jc w:val="both"/>
        <w:rPr>
          <w:color w:val="000000"/>
        </w:rPr>
      </w:pPr>
      <w:r w:rsidRPr="00FE63A1">
        <w:rPr>
          <w:color w:val="000000"/>
        </w:rPr>
        <w:lastRenderedPageBreak/>
        <w:t>Adjudicado 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la Administración no estará obligada a seguirla custodiando.</w:t>
      </w:r>
    </w:p>
    <w:p w:rsidR="00FE63A1" w:rsidRPr="00FE63A1" w:rsidRDefault="00FE63A1" w:rsidP="00FE63A1">
      <w:pPr>
        <w:pStyle w:val="d23"/>
        <w:rPr>
          <w:sz w:val="24"/>
          <w:szCs w:val="24"/>
        </w:rPr>
      </w:pPr>
      <w:r w:rsidRPr="00FE63A1">
        <w:rPr>
          <w:sz w:val="24"/>
          <w:szCs w:val="24"/>
        </w:rPr>
        <w:t xml:space="preserve">Cláusula 15. </w:t>
      </w:r>
      <w:r w:rsidRPr="00FE63A1">
        <w:rPr>
          <w:i/>
          <w:iCs/>
          <w:sz w:val="24"/>
          <w:szCs w:val="24"/>
        </w:rPr>
        <w:t>Garantía definitiva</w:t>
      </w:r>
      <w:r w:rsidRPr="00FE63A1">
        <w:rPr>
          <w:sz w:val="24"/>
          <w:szCs w:val="24"/>
        </w:rPr>
        <w:t xml:space="preserve"> (11) </w:t>
      </w:r>
    </w:p>
    <w:p w:rsidR="00FE63A1" w:rsidRPr="00FE63A1" w:rsidRDefault="00FE63A1" w:rsidP="00FE63A1">
      <w:pPr>
        <w:spacing w:before="100" w:beforeAutospacing="1" w:after="100" w:afterAutospacing="1"/>
        <w:jc w:val="both"/>
        <w:rPr>
          <w:color w:val="000000"/>
        </w:rPr>
      </w:pPr>
      <w:r w:rsidRPr="00FE63A1">
        <w:rPr>
          <w:color w:val="000000"/>
        </w:rPr>
        <w:t xml:space="preserve">El adjudicatario propuesto estará obligado a constituir, a disposición del órgano de contratación, una garantía definitiva. Su cuantía será igual al 5 por 100 del importe de adjudicación del contrato, IVA excluido, según lo previsto en el </w:t>
      </w:r>
      <w:r w:rsidRPr="00FE63A1">
        <w:rPr>
          <w:b/>
          <w:bCs/>
          <w:color w:val="00255C"/>
        </w:rPr>
        <w:t>apartado 13 del anexo I</w:t>
      </w:r>
      <w:r w:rsidRPr="00FE63A1">
        <w:rPr>
          <w:color w:val="000000"/>
        </w:rPr>
        <w:t>. La constitución de esta garantía deberá efectuarse por el adjudicatario en el plazo señalado en la cláusula 14.3 del presente pliego. En todo caso, la garantía definitiva responderá de los conceptos a que se refiere el artículo 100 TRLCSP.</w:t>
      </w:r>
    </w:p>
    <w:p w:rsidR="00FE63A1" w:rsidRPr="00FE63A1" w:rsidRDefault="00FE63A1" w:rsidP="00FE63A1">
      <w:pPr>
        <w:spacing w:before="100" w:beforeAutospacing="1" w:after="100" w:afterAutospacing="1"/>
        <w:jc w:val="both"/>
        <w:rPr>
          <w:color w:val="000000"/>
        </w:rPr>
      </w:pPr>
      <w:r w:rsidRPr="00FE63A1">
        <w:rPr>
          <w:color w:val="000000"/>
        </w:rPr>
        <w:t xml:space="preserve">La garantía definitiva se constituirá de conformidad con lo preceptuado en los artículos 95 a 102 TRLCSP y 55, 56 y 57 RCAP, en cuanto no se oponga a lo previsto en el TRLCSP, ajustándose, de acuerdo con la forma escogida, a los modelos que se establecen en los </w:t>
      </w:r>
      <w:r w:rsidRPr="00FE63A1">
        <w:rPr>
          <w:b/>
          <w:bCs/>
          <w:color w:val="00255C"/>
        </w:rPr>
        <w:t>anexos III, IV, y V</w:t>
      </w:r>
      <w:r w:rsidRPr="00FE63A1">
        <w:rPr>
          <w:color w:val="000000"/>
        </w:rPr>
        <w:t xml:space="preserve"> al presente pliego, en todo caso en la Caja General de Depósitos o en sus sucursales o en las cajas o establecimientos públicos equivalentes de las Comunidades Autónomas o Entidades locales contratantes, debiendo ser acreditada mediante el correspondiente resguardo.</w:t>
      </w:r>
    </w:p>
    <w:p w:rsidR="00FE63A1" w:rsidRPr="00FE63A1" w:rsidRDefault="00FE63A1" w:rsidP="00FE63A1">
      <w:pPr>
        <w:spacing w:before="100" w:beforeAutospacing="1" w:after="100" w:afterAutospacing="1"/>
        <w:jc w:val="both"/>
        <w:rPr>
          <w:color w:val="000000"/>
        </w:rPr>
      </w:pPr>
      <w:r w:rsidRPr="00FE63A1">
        <w:rPr>
          <w:color w:val="000000"/>
        </w:rPr>
        <w:t xml:space="preserve">Asimismo, la garantía definitiva podrá constituirse mediante retención en el precio, si así se indica en el </w:t>
      </w:r>
      <w:r w:rsidRPr="00FE63A1">
        <w:rPr>
          <w:b/>
          <w:bCs/>
          <w:color w:val="00255C"/>
        </w:rPr>
        <w:t>apartado 13 del anexo I</w:t>
      </w:r>
      <w:r w:rsidRPr="00FE63A1">
        <w:rPr>
          <w:color w:val="000000"/>
        </w:rPr>
        <w:t>.</w:t>
      </w:r>
    </w:p>
    <w:p w:rsidR="00FE63A1" w:rsidRPr="00FE63A1" w:rsidRDefault="00FE63A1" w:rsidP="00FE63A1">
      <w:pPr>
        <w:spacing w:before="100" w:beforeAutospacing="1" w:after="100" w:afterAutospacing="1"/>
        <w:jc w:val="both"/>
        <w:rPr>
          <w:color w:val="000000"/>
        </w:rPr>
      </w:pPr>
      <w:r w:rsidRPr="00FE63A1">
        <w:rPr>
          <w:color w:val="000000"/>
        </w:rPr>
        <w:t>Será potestativo para el adjudicatario aplicar el importe de la garantía provisional a la garantía definitiva o proceder a la nueva constitución de ésta última.</w:t>
      </w:r>
    </w:p>
    <w:p w:rsidR="00FE63A1" w:rsidRPr="00FE63A1" w:rsidRDefault="00FE63A1" w:rsidP="00FE63A1">
      <w:pPr>
        <w:spacing w:before="100" w:beforeAutospacing="1" w:after="100" w:afterAutospacing="1"/>
        <w:jc w:val="both"/>
        <w:rPr>
          <w:color w:val="000000"/>
        </w:rPr>
      </w:pPr>
      <w:r w:rsidRPr="00FE63A1">
        <w:rPr>
          <w:color w:val="000000"/>
        </w:rPr>
        <w:t>En el caso de amortización o sustitución de los valores que integran la garantía, el adjudicatario viene obligado a reponer la garantía en igual cuantía, siendo a su costa el otorgamiento de los documentos necesarios a tal fin.</w:t>
      </w:r>
    </w:p>
    <w:p w:rsidR="00FE63A1" w:rsidRPr="00FE63A1" w:rsidRDefault="00FE63A1" w:rsidP="00FE63A1">
      <w:pPr>
        <w:spacing w:before="100" w:beforeAutospacing="1" w:after="100" w:afterAutospacing="1"/>
        <w:jc w:val="both"/>
        <w:rPr>
          <w:color w:val="000000"/>
        </w:rPr>
      </w:pPr>
      <w:r w:rsidRPr="00FE63A1">
        <w:rPr>
          <w:color w:val="000000"/>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En el mismo plazo contado desde la fecha en que se hagan efectivas las penalidades o indemnizaciones el adjudicatario deberá reponer o ampliar la garantía en la cuantía que corresponda, incurriendo, en caso contrario, en causa de resolución.</w:t>
      </w:r>
    </w:p>
    <w:p w:rsidR="00FE63A1" w:rsidRPr="00FE63A1" w:rsidRDefault="00FE63A1" w:rsidP="00FE63A1">
      <w:pPr>
        <w:spacing w:before="100" w:beforeAutospacing="1" w:after="100" w:afterAutospacing="1"/>
        <w:jc w:val="both"/>
        <w:rPr>
          <w:color w:val="000000"/>
        </w:rPr>
      </w:pPr>
      <w:r w:rsidRPr="00FE63A1">
        <w:rPr>
          <w:color w:val="000000"/>
        </w:rPr>
        <w:t xml:space="preserve">En cuanto a la garantía complementaria prevista en el artículo 95.2 TRLCSP, se estará, en su caso, a lo dispuesto en el </w:t>
      </w:r>
      <w:r w:rsidRPr="00FE63A1">
        <w:rPr>
          <w:b/>
          <w:bCs/>
          <w:color w:val="00255C"/>
        </w:rPr>
        <w:t>apartado 14 del anexo I</w:t>
      </w:r>
      <w:r w:rsidRPr="00FE63A1">
        <w:rPr>
          <w:color w:val="000000"/>
        </w:rPr>
        <w:t>, teniendo, a todos los efectos, la consideración de garantía definitiva. La garantía total podrá alcanzar, en su caso, el porcentaje del 10 por ciento del precio del contrato.</w:t>
      </w:r>
    </w:p>
    <w:p w:rsidR="00FE63A1" w:rsidRPr="00FE63A1" w:rsidRDefault="00FE63A1" w:rsidP="00FE63A1">
      <w:pPr>
        <w:pStyle w:val="d23"/>
        <w:rPr>
          <w:sz w:val="24"/>
          <w:szCs w:val="24"/>
        </w:rPr>
      </w:pPr>
      <w:r w:rsidRPr="00FE63A1">
        <w:rPr>
          <w:sz w:val="24"/>
          <w:szCs w:val="24"/>
        </w:rPr>
        <w:t xml:space="preserve">Cláusula 16. </w:t>
      </w:r>
      <w:r w:rsidRPr="00FE63A1">
        <w:rPr>
          <w:i/>
          <w:iCs/>
          <w:sz w:val="24"/>
          <w:szCs w:val="24"/>
        </w:rPr>
        <w:t>Perfección y formalización del contrato</w:t>
      </w:r>
    </w:p>
    <w:p w:rsidR="00FE63A1" w:rsidRPr="00FE63A1" w:rsidRDefault="00FE63A1" w:rsidP="00FE63A1">
      <w:pPr>
        <w:spacing w:before="100" w:beforeAutospacing="1" w:after="100" w:afterAutospacing="1"/>
        <w:jc w:val="both"/>
        <w:rPr>
          <w:color w:val="000000"/>
        </w:rPr>
      </w:pPr>
      <w:r w:rsidRPr="00FE63A1">
        <w:rPr>
          <w:color w:val="000000"/>
        </w:rPr>
        <w:t xml:space="preserve">El contrato se perfeccionará mediante su formalización en documento administrativo. La formalización del contrato deberá efectuarse no más tarde de los quince días hábiles </w:t>
      </w:r>
      <w:r w:rsidRPr="00FE63A1">
        <w:rPr>
          <w:color w:val="000000"/>
        </w:rPr>
        <w:lastRenderedPageBreak/>
        <w:t>siguientes a aquél en que se reciba la notificación de la adjudicación a los licitadores y candidatos en la forma prevista en el artículo 151.4. TRLCSP.</w:t>
      </w:r>
    </w:p>
    <w:p w:rsidR="00FE63A1" w:rsidRPr="00FE63A1" w:rsidRDefault="00FE63A1" w:rsidP="00FE63A1">
      <w:pPr>
        <w:spacing w:before="100" w:beforeAutospacing="1" w:after="100" w:afterAutospacing="1"/>
        <w:jc w:val="both"/>
        <w:rPr>
          <w:color w:val="000000"/>
        </w:rPr>
      </w:pPr>
      <w:r w:rsidRPr="00FE63A1">
        <w:rPr>
          <w:color w:val="000000"/>
        </w:rPr>
        <w:t>El contrato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 formalización.</w:t>
      </w:r>
    </w:p>
    <w:p w:rsidR="00FE63A1" w:rsidRPr="00FE63A1" w:rsidRDefault="00FE63A1" w:rsidP="00FE63A1">
      <w:pPr>
        <w:pStyle w:val="d13"/>
        <w:rPr>
          <w:sz w:val="24"/>
          <w:szCs w:val="24"/>
        </w:rPr>
      </w:pPr>
      <w:r w:rsidRPr="00FE63A1">
        <w:rPr>
          <w:sz w:val="24"/>
          <w:szCs w:val="24"/>
        </w:rPr>
        <w:t>Capítulo IV. Ejecución del contrato</w:t>
      </w:r>
    </w:p>
    <w:p w:rsidR="00FE63A1" w:rsidRPr="00FE63A1" w:rsidRDefault="00FE63A1" w:rsidP="00FE63A1">
      <w:pPr>
        <w:pStyle w:val="d23"/>
        <w:rPr>
          <w:sz w:val="24"/>
          <w:szCs w:val="24"/>
        </w:rPr>
      </w:pPr>
      <w:r w:rsidRPr="00FE63A1">
        <w:rPr>
          <w:sz w:val="24"/>
          <w:szCs w:val="24"/>
        </w:rPr>
        <w:t xml:space="preserve">Cláusula 17. </w:t>
      </w:r>
      <w:r w:rsidRPr="00FE63A1">
        <w:rPr>
          <w:i/>
          <w:iCs/>
          <w:sz w:val="24"/>
          <w:szCs w:val="24"/>
        </w:rPr>
        <w:t>Principio de riesgo y ventura</w:t>
      </w:r>
    </w:p>
    <w:p w:rsidR="00FE63A1" w:rsidRPr="00FE63A1" w:rsidRDefault="00FE63A1" w:rsidP="00FE63A1">
      <w:pPr>
        <w:spacing w:before="100" w:beforeAutospacing="1" w:after="100" w:afterAutospacing="1"/>
        <w:jc w:val="both"/>
        <w:rPr>
          <w:color w:val="000000"/>
        </w:rPr>
      </w:pPr>
      <w:r w:rsidRPr="00FE63A1">
        <w:rPr>
          <w:color w:val="000000"/>
        </w:rPr>
        <w:t>La ejecución del contrato se realizará a riesgo y ventura del contratista, según lo dispuesto por el artículo 215 TRLCSP.</w:t>
      </w:r>
    </w:p>
    <w:p w:rsidR="00FE63A1" w:rsidRPr="00FE63A1" w:rsidRDefault="00FE63A1" w:rsidP="00FE63A1">
      <w:pPr>
        <w:pStyle w:val="d23"/>
        <w:rPr>
          <w:sz w:val="24"/>
          <w:szCs w:val="24"/>
        </w:rPr>
      </w:pPr>
      <w:r w:rsidRPr="00FE63A1">
        <w:rPr>
          <w:sz w:val="24"/>
          <w:szCs w:val="24"/>
        </w:rPr>
        <w:t xml:space="preserve">Cláusula 18. </w:t>
      </w:r>
      <w:r w:rsidRPr="00FE63A1">
        <w:rPr>
          <w:i/>
          <w:iCs/>
          <w:sz w:val="24"/>
          <w:szCs w:val="24"/>
        </w:rPr>
        <w:t>Sujeción a los pliegos de cláusulas administrativas particulares y de prescripciones técnicas</w:t>
      </w:r>
    </w:p>
    <w:p w:rsidR="00FE63A1" w:rsidRPr="00FE63A1" w:rsidRDefault="00FE63A1" w:rsidP="00FE63A1">
      <w:pPr>
        <w:spacing w:before="100" w:beforeAutospacing="1" w:after="100" w:afterAutospacing="1"/>
        <w:jc w:val="both"/>
        <w:rPr>
          <w:color w:val="000000"/>
        </w:rPr>
      </w:pPr>
      <w:r w:rsidRPr="00FE63A1">
        <w:rPr>
          <w:color w:val="000000"/>
        </w:rPr>
        <w:t>El contrato se ejecutará con sujeción a las cláusulas del presente pliego y a las del de prescripciones técnicas particulares y de acuerdo con las instrucciones que para su interpretación diere la Administración al contratista a través, en su caso, del responsable del contrato. El contratista será responsable de la calidad de los bienes que entregue así como de las consecuencias que se deduzcan para la Administración o para terceros por las omisiones, errores o métodos inadecuados en la ejecución del contrato.</w:t>
      </w:r>
    </w:p>
    <w:p w:rsidR="00FE63A1" w:rsidRPr="00FE63A1" w:rsidRDefault="00FE63A1" w:rsidP="00FE63A1">
      <w:pPr>
        <w:pStyle w:val="d23"/>
        <w:rPr>
          <w:sz w:val="24"/>
          <w:szCs w:val="24"/>
        </w:rPr>
      </w:pPr>
      <w:r w:rsidRPr="00FE63A1">
        <w:rPr>
          <w:sz w:val="24"/>
          <w:szCs w:val="24"/>
        </w:rPr>
        <w:t xml:space="preserve">Cláusula 19. </w:t>
      </w:r>
      <w:r w:rsidRPr="00FE63A1">
        <w:rPr>
          <w:i/>
          <w:iCs/>
          <w:sz w:val="24"/>
          <w:szCs w:val="24"/>
        </w:rPr>
        <w:t>Dirección y supervisión del suministro</w:t>
      </w:r>
    </w:p>
    <w:p w:rsidR="00FE63A1" w:rsidRPr="00FE63A1" w:rsidRDefault="00FE63A1" w:rsidP="00FE63A1">
      <w:pPr>
        <w:spacing w:before="100" w:beforeAutospacing="1" w:after="100" w:afterAutospacing="1"/>
        <w:jc w:val="both"/>
        <w:rPr>
          <w:color w:val="000000"/>
        </w:rPr>
      </w:pPr>
      <w:r w:rsidRPr="00FE63A1">
        <w:rPr>
          <w:color w:val="000000"/>
        </w:rPr>
        <w:t>La dirección y supervisión del suministro corresponde al responsable del contrato o, en su defecto, a la persona que a tal efecto sea designada por la unidad promotora del contrato, siendo sus funciones la dirección, control y coordinación del suministro. La Administración tiene la facultad de inspeccionar y de ser informada del proceso de fabricación o elaboración de los bienes objeto del contrato, pudiendo ordenar o realizar por sí misma cuando así proceda análisis, ensayos y pruebas de los materiales a emplear, establecer sistemas de control de calidad y dictar cuantas disposiciones estime oportunas para el estricto cumplimiento del contrato.</w:t>
      </w:r>
    </w:p>
    <w:p w:rsidR="00FE63A1" w:rsidRPr="00FE63A1" w:rsidRDefault="00FE63A1" w:rsidP="00FE63A1">
      <w:pPr>
        <w:spacing w:before="100" w:beforeAutospacing="1" w:after="100" w:afterAutospacing="1"/>
        <w:jc w:val="both"/>
        <w:rPr>
          <w:color w:val="000000"/>
        </w:rPr>
      </w:pPr>
      <w:r w:rsidRPr="00FE63A1">
        <w:rPr>
          <w:color w:val="000000"/>
        </w:rPr>
        <w:t xml:space="preserve">En el </w:t>
      </w:r>
      <w:r w:rsidRPr="00FE63A1">
        <w:rPr>
          <w:b/>
          <w:bCs/>
          <w:color w:val="00255C"/>
        </w:rPr>
        <w:t>apartado 15 del anexo I</w:t>
      </w:r>
      <w:r w:rsidRPr="00FE63A1">
        <w:rPr>
          <w:color w:val="000000"/>
        </w:rPr>
        <w:t xml:space="preserve"> se concreta el modo en que el representante del órgano de contratación ejercerá las facultades de inspección y vigilancia durante la vigencia del contrato y las comprobaciones al tiempo de la recepción que se reserva la Administración.</w:t>
      </w:r>
    </w:p>
    <w:p w:rsidR="00FE63A1" w:rsidRPr="00FE63A1" w:rsidRDefault="00FE63A1" w:rsidP="00FE63A1">
      <w:pPr>
        <w:pStyle w:val="d23"/>
        <w:rPr>
          <w:sz w:val="24"/>
          <w:szCs w:val="24"/>
        </w:rPr>
      </w:pPr>
      <w:r w:rsidRPr="00FE63A1">
        <w:rPr>
          <w:sz w:val="24"/>
          <w:szCs w:val="24"/>
        </w:rPr>
        <w:t xml:space="preserve">Cláusula 20. </w:t>
      </w:r>
      <w:r w:rsidRPr="00FE63A1">
        <w:rPr>
          <w:i/>
          <w:iCs/>
          <w:sz w:val="24"/>
          <w:szCs w:val="24"/>
        </w:rPr>
        <w:t>Plazo de ejecución y prórroga del contrato</w:t>
      </w:r>
    </w:p>
    <w:p w:rsidR="00FE63A1" w:rsidRPr="00FE63A1" w:rsidRDefault="00FE63A1" w:rsidP="00FE63A1">
      <w:pPr>
        <w:spacing w:before="100" w:beforeAutospacing="1" w:after="100" w:afterAutospacing="1"/>
        <w:jc w:val="both"/>
        <w:rPr>
          <w:color w:val="000000"/>
        </w:rPr>
      </w:pPr>
      <w:r w:rsidRPr="00FE63A1">
        <w:rPr>
          <w:color w:val="000000"/>
        </w:rPr>
        <w:t xml:space="preserve">El plazo total de vigencia del contrato y los parciales, en su caso, figuran en el </w:t>
      </w:r>
      <w:r w:rsidRPr="00FE63A1">
        <w:rPr>
          <w:b/>
          <w:bCs/>
          <w:color w:val="00255C"/>
        </w:rPr>
        <w:t>apartado 16 del anexo I</w:t>
      </w:r>
      <w:r w:rsidRPr="00FE63A1">
        <w:rPr>
          <w:color w:val="000000"/>
        </w:rPr>
        <w:t xml:space="preserve">, siendo el lugar de entrega de los bienes el que se detalla en el </w:t>
      </w:r>
      <w:r w:rsidRPr="00FE63A1">
        <w:rPr>
          <w:b/>
          <w:bCs/>
          <w:color w:val="00255C"/>
        </w:rPr>
        <w:t>apartado 15</w:t>
      </w:r>
      <w:r w:rsidRPr="00FE63A1">
        <w:rPr>
          <w:color w:val="000000"/>
        </w:rPr>
        <w:t xml:space="preserve"> del mismo anexo.</w:t>
      </w:r>
    </w:p>
    <w:p w:rsidR="00FE63A1" w:rsidRPr="00FE63A1" w:rsidRDefault="00FE63A1" w:rsidP="00FE63A1">
      <w:pPr>
        <w:spacing w:before="100" w:beforeAutospacing="1" w:after="100" w:afterAutospacing="1"/>
        <w:jc w:val="both"/>
        <w:rPr>
          <w:color w:val="000000"/>
        </w:rPr>
      </w:pPr>
      <w:r w:rsidRPr="00FE63A1">
        <w:rPr>
          <w:color w:val="000000"/>
        </w:rPr>
        <w:t xml:space="preserve">El contrato será ejecutado durante el plazo establecido en el citado </w:t>
      </w:r>
      <w:r w:rsidRPr="00FE63A1">
        <w:rPr>
          <w:b/>
          <w:bCs/>
          <w:color w:val="00255C"/>
        </w:rPr>
        <w:t>apartado 16 del anexo I</w:t>
      </w:r>
      <w:r w:rsidRPr="00FE63A1">
        <w:rPr>
          <w:color w:val="000000"/>
        </w:rPr>
        <w:t>, o en el que se determine en la adjudicación del contrato, siendo los plazos parciales, en su caso, los establecidos en dicho apartado o los que el contratista, en su caso, mejorando aquellos, pudiere ofertar.</w:t>
      </w:r>
    </w:p>
    <w:p w:rsidR="00FE63A1" w:rsidRPr="00FE63A1" w:rsidRDefault="00FE63A1" w:rsidP="00FE63A1">
      <w:pPr>
        <w:spacing w:before="100" w:beforeAutospacing="1" w:after="100" w:afterAutospacing="1"/>
        <w:jc w:val="both"/>
        <w:rPr>
          <w:color w:val="000000"/>
        </w:rPr>
      </w:pPr>
      <w:r w:rsidRPr="00FE63A1">
        <w:rPr>
          <w:color w:val="000000"/>
        </w:rPr>
        <w:lastRenderedPageBreak/>
        <w:t>El cómputo del plazo para la ejecución del contrato se iniciará el día siguiente al de la formalización de aquél, salvo lo previsto en el artículo 112.2 c) TRLCSP.</w:t>
      </w:r>
    </w:p>
    <w:p w:rsidR="00FE63A1" w:rsidRPr="00FE63A1" w:rsidRDefault="00FE63A1" w:rsidP="00FE63A1">
      <w:pPr>
        <w:spacing w:before="100" w:beforeAutospacing="1" w:after="100" w:afterAutospacing="1"/>
        <w:jc w:val="both"/>
        <w:rPr>
          <w:color w:val="000000"/>
        </w:rPr>
      </w:pPr>
      <w:r w:rsidRPr="00FE63A1">
        <w:rPr>
          <w:color w:val="000000"/>
        </w:rPr>
        <w:t>El contratista está obligado a cumplir el contrato dentro del plazo total fijado para la realización del mismo, así como de los plazos parciales señalados para su ejecución sucesiva.</w:t>
      </w:r>
    </w:p>
    <w:p w:rsidR="00FE63A1" w:rsidRPr="00FE63A1" w:rsidRDefault="00FE63A1" w:rsidP="00FE63A1">
      <w:pPr>
        <w:spacing w:before="100" w:beforeAutospacing="1" w:after="100" w:afterAutospacing="1"/>
        <w:jc w:val="both"/>
        <w:rPr>
          <w:color w:val="000000"/>
        </w:rPr>
      </w:pPr>
      <w:r w:rsidRPr="00FE63A1">
        <w:rPr>
          <w:color w:val="000000"/>
        </w:rPr>
        <w:t xml:space="preserve">Si procede, el contrato podrá ser prorrogado, si así se indica en el </w:t>
      </w:r>
      <w:r w:rsidRPr="00FE63A1">
        <w:rPr>
          <w:b/>
          <w:bCs/>
          <w:color w:val="00255C"/>
        </w:rPr>
        <w:t>apartado 16 del anexo I</w:t>
      </w:r>
      <w:r w:rsidRPr="00FE63A1">
        <w:rPr>
          <w:color w:val="000000"/>
        </w:rPr>
        <w:t>, y la prórroga será obligatoria para el empresario, salvo que se prevea lo contrario en dicho apartado. En ningún caso podrá producirse la prórroga por el consentimiento tácito de las partes.</w:t>
      </w:r>
    </w:p>
    <w:p w:rsidR="00FE63A1" w:rsidRPr="00FE63A1" w:rsidRDefault="00FE63A1" w:rsidP="00FE63A1">
      <w:pPr>
        <w:pStyle w:val="d23"/>
        <w:rPr>
          <w:sz w:val="24"/>
          <w:szCs w:val="24"/>
        </w:rPr>
      </w:pPr>
      <w:r w:rsidRPr="00FE63A1">
        <w:rPr>
          <w:sz w:val="24"/>
          <w:szCs w:val="24"/>
        </w:rPr>
        <w:t xml:space="preserve">Cláusula 21. </w:t>
      </w:r>
      <w:r w:rsidRPr="00FE63A1">
        <w:rPr>
          <w:i/>
          <w:iCs/>
          <w:sz w:val="24"/>
          <w:szCs w:val="24"/>
        </w:rPr>
        <w:t>Penalidades por incumplimiento de obligaciones contractuales</w:t>
      </w:r>
    </w:p>
    <w:p w:rsidR="00FE63A1" w:rsidRPr="00FE63A1" w:rsidRDefault="00FE63A1" w:rsidP="00FE63A1">
      <w:pPr>
        <w:spacing w:before="100" w:beforeAutospacing="1" w:after="100" w:afterAutospacing="1"/>
        <w:jc w:val="both"/>
        <w:rPr>
          <w:color w:val="000000"/>
        </w:rPr>
      </w:pPr>
      <w:r w:rsidRPr="00FE63A1">
        <w:rPr>
          <w:color w:val="000000"/>
        </w:rPr>
        <w:t>Si los suministros sufriesen un retraso en su ejecución y siempre que el mismo no fuere imputable al contratista, si éste ofreciera cumplir sus compromisos se concederá por el órgano de contratación un plazo que será por lo menos igual al tiempo perdido, a no ser que el contratista pidiese otro menor, de conformidad con lo previsto en el artículo 213.2 TRLCSP, regulándose su petición por lo establecido en el artículo 100 RCAP.</w:t>
      </w:r>
    </w:p>
    <w:p w:rsidR="00FE63A1" w:rsidRPr="00FE63A1" w:rsidRDefault="00FE63A1" w:rsidP="00FE63A1">
      <w:pPr>
        <w:spacing w:before="100" w:beforeAutospacing="1" w:after="100" w:afterAutospacing="1"/>
        <w:jc w:val="both"/>
        <w:rPr>
          <w:color w:val="000000"/>
        </w:rPr>
      </w:pPr>
      <w:r w:rsidRPr="00FE63A1">
        <w:rPr>
          <w:color w:val="000000"/>
        </w:rPr>
        <w:t xml:space="preserve">Cuando el contratista, por causas imputables al mismo, hubiese incurrido en demora respecto al cumplimiento del plazo total o de los plazos parciales, si éstos se hubiesen previsto, para lo que se estará al </w:t>
      </w:r>
      <w:r w:rsidRPr="00FE63A1">
        <w:rPr>
          <w:b/>
          <w:bCs/>
          <w:color w:val="00255C"/>
        </w:rPr>
        <w:t>apartado 16 del anexo I</w:t>
      </w:r>
      <w:r w:rsidRPr="00FE63A1">
        <w:rPr>
          <w:color w:val="000000"/>
        </w:rPr>
        <w:t>, la Administración podrá optar, indistintamente, por la resolución del contrato o por la imposición de penalidades, de acuerdo con lo dispuesto en el artículo 212 TRLCSP.</w:t>
      </w:r>
    </w:p>
    <w:p w:rsidR="00FE63A1" w:rsidRPr="00FE63A1" w:rsidRDefault="00FE63A1" w:rsidP="00FE63A1">
      <w:pPr>
        <w:spacing w:before="100" w:beforeAutospacing="1" w:after="100" w:afterAutospacing="1"/>
        <w:jc w:val="both"/>
        <w:rPr>
          <w:color w:val="000000"/>
        </w:rPr>
      </w:pPr>
      <w:r w:rsidRPr="00FE63A1">
        <w:rPr>
          <w:color w:val="000000"/>
        </w:rPr>
        <w:t>Cada vez que las penalidades por demora alcancen un múltiplo del 5 por 100 del precio del contrato,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w:t>
      </w:r>
    </w:p>
    <w:p w:rsidR="00FE63A1" w:rsidRPr="00FE63A1" w:rsidRDefault="00FE63A1" w:rsidP="00FE63A1">
      <w:pPr>
        <w:spacing w:before="100" w:beforeAutospacing="1" w:after="100" w:afterAutospacing="1"/>
        <w:jc w:val="both"/>
        <w:rPr>
          <w:color w:val="000000"/>
        </w:rPr>
      </w:pPr>
      <w:r w:rsidRPr="00FE63A1">
        <w:rPr>
          <w:color w:val="000000"/>
        </w:rPr>
        <w:t>Asimismo, la Administración tendrá las mismas prerrogativas cuando la demora en el cumplimiento de los plazos parciales haga presumir razonablemente la imposibilidad del cumplimiento del plazo total.</w:t>
      </w:r>
    </w:p>
    <w:p w:rsidR="00FE63A1" w:rsidRPr="00FE63A1" w:rsidRDefault="00FE63A1" w:rsidP="00FE63A1">
      <w:pPr>
        <w:spacing w:before="100" w:beforeAutospacing="1" w:after="100" w:afterAutospacing="1"/>
        <w:jc w:val="both"/>
        <w:rPr>
          <w:color w:val="000000"/>
        </w:rPr>
      </w:pPr>
      <w:r w:rsidRPr="00FE63A1">
        <w:rPr>
          <w:color w:val="000000"/>
        </w:rPr>
        <w:t xml:space="preserve">La Administración, en caso de incumplimiento de la ejecución parcial de las prestaciones definidas en el contrato por parte del contratista, podrá optar por la resolución del contrato o por las penalidades que se determinan en el </w:t>
      </w:r>
      <w:r w:rsidRPr="00FE63A1">
        <w:rPr>
          <w:b/>
          <w:bCs/>
          <w:color w:val="00255C"/>
        </w:rPr>
        <w:t>apartado 17 del anexo I</w:t>
      </w:r>
      <w:r w:rsidRPr="00FE63A1">
        <w:rPr>
          <w:color w:val="000000"/>
        </w:rPr>
        <w:t>.</w:t>
      </w:r>
    </w:p>
    <w:p w:rsidR="00FE63A1" w:rsidRPr="00FE63A1" w:rsidRDefault="00FE63A1" w:rsidP="00FE63A1">
      <w:pPr>
        <w:spacing w:before="100" w:beforeAutospacing="1" w:after="100" w:afterAutospacing="1"/>
        <w:jc w:val="both"/>
        <w:rPr>
          <w:color w:val="000000"/>
        </w:rPr>
      </w:pPr>
      <w:r w:rsidRPr="00FE63A1">
        <w:rPr>
          <w:color w:val="000000"/>
        </w:rPr>
        <w:t xml:space="preserve">En caso de cumplimiento defectuoso de la ejecución del contrato, o, en su caso, incumplimiento del compromiso de dedicar o adscribir a la ejecución del contrato los medios personales y materiales suficientes, o de las condiciones especiales de ejecución del contrato, la Administración podrá imponer al contratista las penalidades indicadas en el </w:t>
      </w:r>
      <w:r w:rsidRPr="00FE63A1">
        <w:rPr>
          <w:b/>
          <w:bCs/>
          <w:color w:val="00255C"/>
        </w:rPr>
        <w:t>apartado 17 del anexo I</w:t>
      </w:r>
      <w:r w:rsidRPr="00FE63A1">
        <w:rPr>
          <w:color w:val="000000"/>
        </w:rPr>
        <w:t>, de conformidad con lo dispuesto en el artículo 212.1 TRLCSP.</w:t>
      </w:r>
    </w:p>
    <w:p w:rsidR="00FE63A1" w:rsidRPr="00FE63A1" w:rsidRDefault="00FE63A1" w:rsidP="00FE63A1">
      <w:pPr>
        <w:spacing w:before="100" w:beforeAutospacing="1" w:after="100" w:afterAutospacing="1"/>
        <w:jc w:val="both"/>
        <w:rPr>
          <w:color w:val="000000"/>
        </w:rPr>
      </w:pPr>
      <w:r w:rsidRPr="00FE63A1">
        <w:rPr>
          <w:color w:val="000000"/>
        </w:rPr>
        <w:t>La aplicación y el pago de las penalidades no excluyen la indemnización a que la Administración pueda tener derecho por daños y perjuicios ocasionados con motivo del retraso imputable al contratista, en los términos señalados en el artículo 214 TRLCSP.</w:t>
      </w:r>
    </w:p>
    <w:p w:rsidR="00FE63A1" w:rsidRPr="00FE63A1" w:rsidRDefault="00FE63A1" w:rsidP="00FE63A1">
      <w:pPr>
        <w:spacing w:before="100" w:beforeAutospacing="1" w:after="100" w:afterAutospacing="1"/>
        <w:jc w:val="both"/>
        <w:rPr>
          <w:color w:val="000000"/>
        </w:rPr>
      </w:pPr>
      <w:r w:rsidRPr="00FE63A1">
        <w:rPr>
          <w:color w:val="000000"/>
        </w:rPr>
        <w:lastRenderedPageBreak/>
        <w:t>La infracción de las condiciones para la subcontratación establecidas en el artículo 227.3 TRLCSP podrá dar lugar a la imposición al contratista de una penalidad de hasta un 50 por ciento del importe del subcontrato.</w:t>
      </w:r>
    </w:p>
    <w:p w:rsidR="00FE63A1" w:rsidRPr="00FE63A1" w:rsidRDefault="00FE63A1" w:rsidP="00FE63A1">
      <w:pPr>
        <w:pStyle w:val="d23"/>
        <w:rPr>
          <w:sz w:val="24"/>
          <w:szCs w:val="24"/>
        </w:rPr>
      </w:pPr>
      <w:r w:rsidRPr="00FE63A1">
        <w:rPr>
          <w:sz w:val="24"/>
          <w:szCs w:val="24"/>
        </w:rPr>
        <w:t xml:space="preserve">Cláusula 22. </w:t>
      </w:r>
      <w:r w:rsidRPr="00FE63A1">
        <w:rPr>
          <w:i/>
          <w:iCs/>
          <w:sz w:val="24"/>
          <w:szCs w:val="24"/>
        </w:rPr>
        <w:t>Responsabilidad del contratista por daños y perjuicios</w:t>
      </w:r>
    </w:p>
    <w:p w:rsidR="00FE63A1" w:rsidRPr="00FE63A1" w:rsidRDefault="00FE63A1" w:rsidP="00FE63A1">
      <w:pPr>
        <w:spacing w:before="100" w:beforeAutospacing="1" w:after="100" w:afterAutospacing="1"/>
        <w:jc w:val="both"/>
        <w:rPr>
          <w:color w:val="000000"/>
        </w:rPr>
      </w:pPr>
      <w:r w:rsidRPr="00FE63A1">
        <w:rPr>
          <w:color w:val="000000"/>
        </w:rPr>
        <w:t>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Cuando se trate de suministros de fabricación, también será la Administración responsable de los daños que se causen a terceros como consecuencia de los vicios del proyecto elaborado por ella misma. En todo caso, será de aplicación lo preceptuado en el artículo 214 TRLCSP.</w:t>
      </w:r>
    </w:p>
    <w:p w:rsidR="00FE63A1" w:rsidRPr="00FE63A1" w:rsidRDefault="00FE63A1" w:rsidP="00FE63A1">
      <w:pPr>
        <w:pStyle w:val="d23"/>
        <w:rPr>
          <w:sz w:val="24"/>
          <w:szCs w:val="24"/>
        </w:rPr>
      </w:pPr>
      <w:r w:rsidRPr="00FE63A1">
        <w:rPr>
          <w:sz w:val="24"/>
          <w:szCs w:val="24"/>
        </w:rPr>
        <w:t xml:space="preserve">Cláusula 23. </w:t>
      </w:r>
      <w:r w:rsidRPr="00FE63A1">
        <w:rPr>
          <w:i/>
          <w:iCs/>
          <w:sz w:val="24"/>
          <w:szCs w:val="24"/>
        </w:rPr>
        <w:t>Modificación del contrato de suministro</w:t>
      </w:r>
    </w:p>
    <w:p w:rsidR="00FE63A1" w:rsidRPr="00FE63A1" w:rsidRDefault="00FE63A1" w:rsidP="00FE63A1">
      <w:pPr>
        <w:spacing w:before="100" w:beforeAutospacing="1" w:after="100" w:afterAutospacing="1"/>
        <w:jc w:val="both"/>
        <w:rPr>
          <w:color w:val="000000"/>
        </w:rPr>
      </w:pPr>
      <w:r w:rsidRPr="00FE63A1">
        <w:rPr>
          <w:color w:val="000000"/>
        </w:rPr>
        <w:t>El órgano de contratación podrá acordar, una vez perfeccionado el contrato y por razones de interés público, modificaciones en el contrato en base a las circunstancias y con el alcance, límites y porcentaje máximo al que como máximo puede afectar que se reseña en el anexo nº 1. Estas modificaciones no podrán afectar a las condiciones esenciales del contrato.</w:t>
      </w:r>
    </w:p>
    <w:p w:rsidR="00FE63A1" w:rsidRPr="00FE63A1" w:rsidRDefault="00FE63A1" w:rsidP="00FE63A1">
      <w:pPr>
        <w:spacing w:before="100" w:beforeAutospacing="1" w:after="100" w:afterAutospacing="1"/>
        <w:jc w:val="both"/>
        <w:rPr>
          <w:color w:val="000000"/>
        </w:rPr>
      </w:pPr>
      <w:r w:rsidRPr="00FE63A1">
        <w:rPr>
          <w:color w:val="000000"/>
        </w:rPr>
        <w:t>En lo concerniente a su régimen se estará a lo dispuesto en los artículos 105 a 108, 210, 211, 219 y 296 TRLCSP.</w:t>
      </w:r>
    </w:p>
    <w:p w:rsidR="00FE63A1" w:rsidRPr="00FE63A1" w:rsidRDefault="00FE63A1" w:rsidP="00FE63A1">
      <w:pPr>
        <w:spacing w:before="100" w:beforeAutospacing="1" w:after="100" w:afterAutospacing="1"/>
        <w:jc w:val="both"/>
        <w:rPr>
          <w:color w:val="000000"/>
        </w:rPr>
      </w:pPr>
      <w:r w:rsidRPr="00FE63A1">
        <w:rPr>
          <w:color w:val="000000"/>
        </w:rPr>
        <w:t>El procedimiento que se seguirá en su caso es el recogido en los artículos 105 a 108, 211, 219, 296 y la disposición adicional segunda del Texto Refundido de la Ley de Contratos del Sector Público; y, en los artículos 97 y 102 del Real Decreto 1098/2001, de 12 de octubre, por el que se aprueba el Reglamento General de la Ley de Contratos de las Administraciones Públicas.</w:t>
      </w:r>
    </w:p>
    <w:p w:rsidR="00FE63A1" w:rsidRPr="00FE63A1" w:rsidRDefault="00FE63A1" w:rsidP="00FE63A1">
      <w:pPr>
        <w:spacing w:before="100" w:beforeAutospacing="1" w:after="100" w:afterAutospacing="1"/>
        <w:jc w:val="both"/>
        <w:rPr>
          <w:color w:val="000000"/>
        </w:rPr>
      </w:pPr>
      <w:r w:rsidRPr="00FE63A1">
        <w:rPr>
          <w:color w:val="000000"/>
        </w:rPr>
        <w:t>Cuando a consecuencia de las modificaciones se produzca aumento, reducción o supresión de unidades de bienes que integran el suministro o la sustitución de unos bienes por otros, siempre que los mismos estén comprendidos en el objeto del contrato, estas modificaciones serán obligatorias para el contratista de acuerdo con el artículo 296 TRLCSP.</w:t>
      </w:r>
    </w:p>
    <w:p w:rsidR="00FE63A1" w:rsidRPr="00FE63A1" w:rsidRDefault="00FE63A1" w:rsidP="00FE63A1">
      <w:pPr>
        <w:pStyle w:val="d23"/>
        <w:rPr>
          <w:sz w:val="24"/>
          <w:szCs w:val="24"/>
        </w:rPr>
      </w:pPr>
      <w:r w:rsidRPr="00FE63A1">
        <w:rPr>
          <w:sz w:val="24"/>
          <w:szCs w:val="24"/>
        </w:rPr>
        <w:t xml:space="preserve">Cláusula 24. </w:t>
      </w:r>
      <w:r w:rsidRPr="00FE63A1">
        <w:rPr>
          <w:i/>
          <w:iCs/>
          <w:sz w:val="24"/>
          <w:szCs w:val="24"/>
        </w:rPr>
        <w:t>Suspensión del contrato</w:t>
      </w:r>
    </w:p>
    <w:p w:rsidR="00FE63A1" w:rsidRDefault="00FE63A1" w:rsidP="00FE63A1">
      <w:pPr>
        <w:spacing w:before="100" w:beforeAutospacing="1" w:after="100" w:afterAutospacing="1"/>
        <w:jc w:val="both"/>
        <w:rPr>
          <w:color w:val="000000"/>
        </w:rPr>
      </w:pPr>
      <w:r w:rsidRPr="00FE63A1">
        <w:rPr>
          <w:color w:val="000000"/>
        </w:rPr>
        <w:t>La Administración podrá acordar por razones de interés público la suspensión de la ejecución del contrato. Igualmente podrá proceder la suspensión del cumplimiento del contrato por el contratista si se diese la circunstancia señalada en el artículo 216.5 TRLCSP. Los efectos de la suspensión del contrato se regirán por lo dispuesto en el artículo 220 TRLCSP así como en los preceptos concordantes del RCAP.</w:t>
      </w:r>
    </w:p>
    <w:p w:rsidR="00FE63A1" w:rsidRDefault="00FE63A1" w:rsidP="00FE63A1">
      <w:pPr>
        <w:spacing w:before="100" w:beforeAutospacing="1" w:after="100" w:afterAutospacing="1"/>
        <w:jc w:val="both"/>
        <w:rPr>
          <w:color w:val="000000"/>
        </w:rPr>
      </w:pPr>
    </w:p>
    <w:p w:rsidR="00FE63A1" w:rsidRPr="00FE63A1" w:rsidRDefault="00FE63A1" w:rsidP="00FE63A1">
      <w:pPr>
        <w:spacing w:before="100" w:beforeAutospacing="1" w:after="100" w:afterAutospacing="1"/>
        <w:jc w:val="both"/>
        <w:rPr>
          <w:color w:val="000000"/>
        </w:rPr>
      </w:pPr>
    </w:p>
    <w:p w:rsidR="00FE63A1" w:rsidRPr="00FE63A1" w:rsidRDefault="00FE63A1" w:rsidP="00FE63A1">
      <w:pPr>
        <w:pStyle w:val="d23"/>
        <w:rPr>
          <w:sz w:val="24"/>
          <w:szCs w:val="24"/>
        </w:rPr>
      </w:pPr>
      <w:r w:rsidRPr="00FE63A1">
        <w:rPr>
          <w:sz w:val="24"/>
          <w:szCs w:val="24"/>
        </w:rPr>
        <w:lastRenderedPageBreak/>
        <w:t xml:space="preserve">Cláusula 25. </w:t>
      </w:r>
      <w:r w:rsidRPr="00FE63A1">
        <w:rPr>
          <w:i/>
          <w:iCs/>
          <w:sz w:val="24"/>
          <w:szCs w:val="24"/>
        </w:rPr>
        <w:t>Cesión del contrato</w:t>
      </w:r>
    </w:p>
    <w:p w:rsidR="00FE63A1" w:rsidRPr="00FE63A1" w:rsidRDefault="00FE63A1" w:rsidP="00FE63A1">
      <w:pPr>
        <w:spacing w:before="100" w:beforeAutospacing="1" w:after="100" w:afterAutospacing="1"/>
        <w:jc w:val="both"/>
        <w:rPr>
          <w:color w:val="000000"/>
        </w:rPr>
      </w:pPr>
      <w:r w:rsidRPr="00FE63A1">
        <w:rPr>
          <w:color w:val="000000"/>
        </w:rPr>
        <w:t>Los derechos y obligaciones dimanantes del presente contrato podrán ser cedidos por el adjudicatario a un tercero siempre que se cumplan los supuestos y los requisitos establecidos en el artículo 226 TRLCSP.</w:t>
      </w:r>
    </w:p>
    <w:p w:rsidR="00FE63A1" w:rsidRPr="00FE63A1" w:rsidRDefault="00FE63A1" w:rsidP="00FE63A1">
      <w:pPr>
        <w:pStyle w:val="d23"/>
        <w:rPr>
          <w:sz w:val="24"/>
          <w:szCs w:val="24"/>
        </w:rPr>
      </w:pPr>
      <w:r w:rsidRPr="00FE63A1">
        <w:rPr>
          <w:sz w:val="24"/>
          <w:szCs w:val="24"/>
        </w:rPr>
        <w:t>Cláusula 26.</w:t>
      </w:r>
      <w:r w:rsidRPr="00FE63A1">
        <w:rPr>
          <w:i/>
          <w:iCs/>
          <w:sz w:val="24"/>
          <w:szCs w:val="24"/>
        </w:rPr>
        <w:t>Subcontratación</w:t>
      </w:r>
      <w:r w:rsidRPr="00FE63A1">
        <w:rPr>
          <w:sz w:val="24"/>
          <w:szCs w:val="24"/>
        </w:rPr>
        <w:t xml:space="preserve"> (12) </w:t>
      </w:r>
    </w:p>
    <w:p w:rsidR="00FE63A1" w:rsidRPr="00FE63A1" w:rsidRDefault="00FE63A1" w:rsidP="00FE63A1">
      <w:pPr>
        <w:spacing w:before="100" w:beforeAutospacing="1" w:after="100" w:afterAutospacing="1"/>
        <w:jc w:val="both"/>
        <w:rPr>
          <w:color w:val="000000"/>
        </w:rPr>
      </w:pPr>
      <w:r w:rsidRPr="00FE63A1">
        <w:rPr>
          <w:color w:val="000000"/>
        </w:rPr>
        <w:t>El adjudicatario del contrato podrá concertar con terceros la realización parcial del mismo siempre que se cumplan los requisitos establecidos en el artículo 227 TRLCSP quedando obligado al cumplimiento de los requisitos y obligaciones establecidos en el artículo 228 del mismo texto legal. En todo caso, el contratista asumirá la total responsabilidad de la ejecución del contrato frente a la Administración.</w:t>
      </w:r>
    </w:p>
    <w:p w:rsidR="00FE63A1" w:rsidRPr="00FE63A1" w:rsidRDefault="00FE63A1" w:rsidP="00FE63A1">
      <w:pPr>
        <w:spacing w:before="100" w:beforeAutospacing="1" w:after="100" w:afterAutospacing="1"/>
        <w:jc w:val="both"/>
        <w:rPr>
          <w:color w:val="000000"/>
        </w:rPr>
      </w:pPr>
      <w:r w:rsidRPr="00FE63A1">
        <w:rPr>
          <w:color w:val="000000"/>
        </w:rPr>
        <w:t>El contratista deberá comunicar a la Administración su intención de subcontratar, las partes del contrato a que afectará y la identidad del subcontratista, así como justificar la aptitud de éste por referencia a los elementos técnicos y humanos de que dispone y a su experiencia (mediante la cumplimentación del Anexo XII).</w:t>
      </w:r>
    </w:p>
    <w:p w:rsidR="00FE63A1" w:rsidRPr="00FE63A1" w:rsidRDefault="00FE63A1" w:rsidP="00FE63A1">
      <w:pPr>
        <w:spacing w:before="100" w:beforeAutospacing="1" w:after="100" w:afterAutospacing="1"/>
        <w:jc w:val="both"/>
        <w:rPr>
          <w:color w:val="000000"/>
        </w:rPr>
      </w:pPr>
      <w:r w:rsidRPr="00FE63A1">
        <w:rPr>
          <w:color w:val="000000"/>
        </w:rPr>
        <w:t>Asimismo, junto con el escrito mediante el que se dé conocimiento a la Administración del subcontrato a celebrar, el contratista deberá acreditar que el subcontratista no se encuentra inhabilitado para contratar de acuerdo con el ordenamiento jurídico o comprendido en alguno de los supuestos del artículo 60 TRLCSP. Dicha acreditación podrá hacerse efectiva mediante declaración responsable del subcontratista.</w:t>
      </w:r>
    </w:p>
    <w:p w:rsidR="00FE63A1" w:rsidRPr="00FE63A1" w:rsidRDefault="00FE63A1" w:rsidP="00FE63A1">
      <w:pPr>
        <w:spacing w:before="100" w:beforeAutospacing="1" w:after="100" w:afterAutospacing="1"/>
        <w:jc w:val="both"/>
        <w:rPr>
          <w:color w:val="000000"/>
        </w:rPr>
      </w:pPr>
      <w:r w:rsidRPr="00FE63A1">
        <w:rPr>
          <w:color w:val="000000"/>
        </w:rPr>
        <w:t xml:space="preserve">Si así se requiere en el </w:t>
      </w:r>
      <w:r w:rsidRPr="00FE63A1">
        <w:rPr>
          <w:b/>
          <w:bCs/>
          <w:color w:val="00255C"/>
        </w:rPr>
        <w:t>apartado 18 del anexo I</w:t>
      </w:r>
      <w:r w:rsidRPr="00FE63A1">
        <w:rPr>
          <w:color w:val="000000"/>
        </w:rPr>
        <w:t>,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difieren de lo indicado en la oferta, 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 oposición.</w:t>
      </w:r>
    </w:p>
    <w:p w:rsidR="00FE63A1" w:rsidRPr="00FE63A1" w:rsidRDefault="00FE63A1" w:rsidP="00FE63A1">
      <w:pPr>
        <w:spacing w:before="100" w:beforeAutospacing="1" w:after="100" w:afterAutospacing="1"/>
        <w:jc w:val="both"/>
        <w:rPr>
          <w:color w:val="000000"/>
        </w:rPr>
      </w:pPr>
      <w:r w:rsidRPr="00FE63A1">
        <w:rPr>
          <w:color w:val="000000"/>
        </w:rPr>
        <w:t xml:space="preserve">En el </w:t>
      </w:r>
      <w:r w:rsidRPr="00FE63A1">
        <w:rPr>
          <w:b/>
          <w:bCs/>
          <w:color w:val="00255C"/>
        </w:rPr>
        <w:t>apartado 18 del anexo I</w:t>
      </w:r>
      <w:r w:rsidRPr="00FE63A1">
        <w:rPr>
          <w:color w:val="000000"/>
        </w:rPr>
        <w:t xml:space="preserve"> se establece, en su caso, el porcentaje máximo que el contratista está autorizado a subcontratar, sin que a estos efectos se tengan en cuenta los subcontratos con empresas vinculadas al contratista principal, o el porcentaje que tendrá la obligación de subcontratar con terceros no vinculados a él, siempre que en este caso se trate de partes del contrato susceptibles de ejecución separada. Esta obligación tendrá la consideración de condición especial de ejecución del contrato a los efectos previstos en los artículos 212.1 y 223.g) TRLCSP.</w:t>
      </w:r>
    </w:p>
    <w:p w:rsidR="00FE63A1" w:rsidRPr="00FE63A1" w:rsidRDefault="00FE63A1" w:rsidP="00FE63A1">
      <w:pPr>
        <w:pStyle w:val="d13"/>
        <w:rPr>
          <w:sz w:val="24"/>
          <w:szCs w:val="24"/>
        </w:rPr>
      </w:pPr>
      <w:r w:rsidRPr="00FE63A1">
        <w:rPr>
          <w:sz w:val="24"/>
          <w:szCs w:val="24"/>
        </w:rPr>
        <w:t>Capítulo V. Derechos y obligaciones del contratista</w:t>
      </w:r>
    </w:p>
    <w:p w:rsidR="00FE63A1" w:rsidRPr="00FE63A1" w:rsidRDefault="00FE63A1" w:rsidP="00FE63A1">
      <w:pPr>
        <w:pStyle w:val="d23"/>
        <w:rPr>
          <w:sz w:val="24"/>
          <w:szCs w:val="24"/>
        </w:rPr>
      </w:pPr>
      <w:r w:rsidRPr="00FE63A1">
        <w:rPr>
          <w:sz w:val="24"/>
          <w:szCs w:val="24"/>
        </w:rPr>
        <w:t xml:space="preserve">Cláusula 27. </w:t>
      </w:r>
      <w:r w:rsidRPr="00FE63A1">
        <w:rPr>
          <w:i/>
          <w:iCs/>
          <w:sz w:val="24"/>
          <w:szCs w:val="24"/>
        </w:rPr>
        <w:t xml:space="preserve">Pago del precio del contrato </w:t>
      </w:r>
    </w:p>
    <w:p w:rsidR="00FE63A1" w:rsidRPr="00FE63A1" w:rsidRDefault="00FE63A1" w:rsidP="00FE63A1">
      <w:pPr>
        <w:spacing w:before="100" w:beforeAutospacing="1" w:after="100" w:afterAutospacing="1"/>
        <w:jc w:val="both"/>
        <w:rPr>
          <w:color w:val="000000"/>
        </w:rPr>
      </w:pPr>
      <w:r w:rsidRPr="00FE63A1">
        <w:rPr>
          <w:color w:val="000000"/>
        </w:rPr>
        <w:t xml:space="preserve">Conforme a lo que establece el artículo 293 TRLCSP, el contratista tendrá derecho al abono del precio de los bienes efectivamente entregados y formalmente recibidos por la </w:t>
      </w:r>
      <w:r w:rsidRPr="00FE63A1">
        <w:rPr>
          <w:color w:val="000000"/>
        </w:rPr>
        <w:lastRenderedPageBreak/>
        <w:t xml:space="preserve">Administración. En el </w:t>
      </w:r>
      <w:r w:rsidRPr="00FE63A1">
        <w:rPr>
          <w:b/>
          <w:bCs/>
          <w:color w:val="00255C"/>
        </w:rPr>
        <w:t>apartado 19 del anexo I</w:t>
      </w:r>
      <w:r w:rsidRPr="00FE63A1">
        <w:rPr>
          <w:color w:val="000000"/>
        </w:rPr>
        <w:t xml:space="preserve"> se estipula la forma y condiciones de pago para este contrato.</w:t>
      </w:r>
    </w:p>
    <w:p w:rsidR="00FE63A1" w:rsidRPr="00FE63A1" w:rsidRDefault="00FE63A1" w:rsidP="00FE63A1">
      <w:pPr>
        <w:spacing w:before="100" w:beforeAutospacing="1" w:after="100" w:afterAutospacing="1"/>
        <w:jc w:val="both"/>
        <w:rPr>
          <w:color w:val="000000"/>
        </w:rPr>
      </w:pPr>
      <w:r w:rsidRPr="00FE63A1">
        <w:rPr>
          <w:color w:val="000000"/>
        </w:rPr>
        <w:t>La demora en el pago por plazo superior a 30 días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216.4 TRLCSP.</w:t>
      </w:r>
    </w:p>
    <w:p w:rsidR="00FE63A1" w:rsidRPr="00FE63A1" w:rsidRDefault="00FE63A1" w:rsidP="00FE63A1">
      <w:pPr>
        <w:spacing w:before="100" w:beforeAutospacing="1" w:after="100" w:afterAutospacing="1"/>
        <w:jc w:val="both"/>
        <w:rPr>
          <w:color w:val="000000"/>
        </w:rPr>
      </w:pPr>
      <w:r w:rsidRPr="00FE63A1">
        <w:rPr>
          <w:color w:val="000000"/>
        </w:rPr>
        <w:t>Si la demora en el pago fuese superior a cuatro meses, el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esta Ley.</w:t>
      </w:r>
    </w:p>
    <w:p w:rsidR="00FE63A1" w:rsidRPr="00FE63A1" w:rsidRDefault="00FE63A1" w:rsidP="00FE63A1">
      <w:pPr>
        <w:spacing w:before="100" w:beforeAutospacing="1" w:after="100" w:afterAutospacing="1"/>
        <w:jc w:val="both"/>
        <w:rPr>
          <w:color w:val="000000"/>
        </w:rPr>
      </w:pPr>
      <w:r w:rsidRPr="00FE63A1">
        <w:rPr>
          <w:color w:val="000000"/>
        </w:rPr>
        <w:t>Si la demora de la Administración fuese superior a seis meses, el contratista tendrá derecho, asimismo, a resolver el contrato y al resarcimiento de los perjuicios que como consecuencia de ello se le originen (15</w:t>
      </w:r>
      <w:proofErr w:type="gramStart"/>
      <w:r w:rsidRPr="00FE63A1">
        <w:rPr>
          <w:color w:val="000000"/>
        </w:rPr>
        <w:t>) .</w:t>
      </w:r>
      <w:proofErr w:type="gramEnd"/>
    </w:p>
    <w:p w:rsidR="00FE63A1" w:rsidRPr="00FE63A1" w:rsidRDefault="00FE63A1" w:rsidP="00FE63A1">
      <w:pPr>
        <w:spacing w:before="100" w:beforeAutospacing="1" w:after="100" w:afterAutospacing="1"/>
        <w:jc w:val="both"/>
        <w:rPr>
          <w:color w:val="000000"/>
        </w:rPr>
      </w:pPr>
      <w:r w:rsidRPr="00FE63A1">
        <w:rPr>
          <w:color w:val="000000"/>
        </w:rPr>
        <w:t>Conforme a lo dispuesto en el artículo 218 TRLCSP, y en los términos establecidos en el mismo, los contratistas podrán ceder el derecho de cobro que tengan frente a la Administración conforme a Derecho.</w:t>
      </w:r>
    </w:p>
    <w:p w:rsidR="00FE63A1" w:rsidRPr="00FE63A1" w:rsidRDefault="00FE63A1" w:rsidP="00FE63A1">
      <w:pPr>
        <w:pStyle w:val="d23"/>
        <w:rPr>
          <w:sz w:val="24"/>
          <w:szCs w:val="24"/>
        </w:rPr>
      </w:pPr>
      <w:r w:rsidRPr="00FE63A1">
        <w:rPr>
          <w:sz w:val="24"/>
          <w:szCs w:val="24"/>
        </w:rPr>
        <w:t xml:space="preserve">Cláusula 28. </w:t>
      </w:r>
      <w:r w:rsidRPr="00FE63A1">
        <w:rPr>
          <w:i/>
          <w:iCs/>
          <w:sz w:val="24"/>
          <w:szCs w:val="24"/>
        </w:rPr>
        <w:t xml:space="preserve">Revisión de precios (16) </w:t>
      </w:r>
      <w:r w:rsidRPr="00FE63A1">
        <w:rPr>
          <w:sz w:val="24"/>
          <w:szCs w:val="24"/>
        </w:rPr>
        <w:t xml:space="preserve">(17) </w:t>
      </w:r>
    </w:p>
    <w:p w:rsidR="00FE63A1" w:rsidRPr="00FE63A1" w:rsidRDefault="00FE63A1" w:rsidP="00FE63A1">
      <w:pPr>
        <w:spacing w:before="100" w:beforeAutospacing="1" w:after="100" w:afterAutospacing="1"/>
        <w:jc w:val="both"/>
        <w:rPr>
          <w:color w:val="000000"/>
        </w:rPr>
      </w:pPr>
      <w:r w:rsidRPr="00FE63A1">
        <w:rPr>
          <w:color w:val="000000"/>
        </w:rPr>
        <w:t xml:space="preserve">En la revisión de precios se estará a lo especificado en el </w:t>
      </w:r>
      <w:r w:rsidRPr="00FE63A1">
        <w:rPr>
          <w:b/>
          <w:bCs/>
          <w:color w:val="00255C"/>
        </w:rPr>
        <w:t>apartado 20 del anexo I</w:t>
      </w:r>
      <w:r w:rsidRPr="00FE63A1">
        <w:rPr>
          <w:color w:val="000000"/>
        </w:rPr>
        <w:t>, todo ello de conformidad con los artículos 89, 93 y 94 TRLCSP y 104 a 106 RCAP (aplicable a los contratos de suministro de fabricación) (18) .</w:t>
      </w:r>
    </w:p>
    <w:p w:rsidR="00FE63A1" w:rsidRPr="00FE63A1" w:rsidRDefault="00FE63A1" w:rsidP="00FE63A1">
      <w:pPr>
        <w:pStyle w:val="d23"/>
        <w:rPr>
          <w:sz w:val="24"/>
          <w:szCs w:val="24"/>
        </w:rPr>
      </w:pPr>
      <w:r w:rsidRPr="00FE63A1">
        <w:rPr>
          <w:sz w:val="24"/>
          <w:szCs w:val="24"/>
        </w:rPr>
        <w:t xml:space="preserve">Cláusula 29. </w:t>
      </w:r>
      <w:r w:rsidRPr="00FE63A1">
        <w:rPr>
          <w:i/>
          <w:iCs/>
          <w:sz w:val="24"/>
          <w:szCs w:val="24"/>
        </w:rPr>
        <w:t>Obligaciones, gastos e impuestos exigibles al contratista</w:t>
      </w:r>
    </w:p>
    <w:p w:rsidR="00FE63A1" w:rsidRPr="00FE63A1" w:rsidRDefault="00FE63A1" w:rsidP="00FE63A1">
      <w:pPr>
        <w:spacing w:before="100" w:beforeAutospacing="1" w:after="100" w:afterAutospacing="1"/>
        <w:jc w:val="both"/>
        <w:rPr>
          <w:color w:val="000000"/>
        </w:rPr>
      </w:pPr>
      <w:r w:rsidRPr="00FE63A1">
        <w:rPr>
          <w:color w:val="000000"/>
        </w:rPr>
        <w:t>Son de cuenta del contratista los gastos e impuestos, anuncios, ya sea en Boletines, Diarios Oficiales o en cualquier medio de comunicación, los de formalización del contrato en el supuesto de elevación a escritura pública así como de cuantas licencias, autorizaciones y permisos procedan en orden a ejecutar y entregar correctamente los bienes objeto del suministro.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otros que pudieran derivarse de la ejecución del contrato durante la vigencia del mismo, sin que por tanto puedan ser éstos repercutidos como partida independiente.</w:t>
      </w:r>
    </w:p>
    <w:p w:rsidR="00FE63A1" w:rsidRPr="00FE63A1" w:rsidRDefault="00FE63A1" w:rsidP="00FE63A1">
      <w:pPr>
        <w:spacing w:before="100" w:beforeAutospacing="1" w:after="100" w:afterAutospacing="1"/>
        <w:jc w:val="both"/>
        <w:rPr>
          <w:color w:val="000000"/>
        </w:rPr>
      </w:pPr>
      <w:r w:rsidRPr="00FE63A1">
        <w:rPr>
          <w:color w:val="000000"/>
        </w:rPr>
        <w:t xml:space="preserve">Expresamente se hace constar que los gastos de entrega y de transporte de los bienes objeto del suministro al lugar señalado en el </w:t>
      </w:r>
      <w:r w:rsidRPr="00FE63A1">
        <w:rPr>
          <w:b/>
          <w:bCs/>
          <w:color w:val="00255C"/>
        </w:rPr>
        <w:t>apartado 15 del anexo I</w:t>
      </w:r>
      <w:r w:rsidRPr="00FE63A1">
        <w:rPr>
          <w:color w:val="000000"/>
        </w:rPr>
        <w:t xml:space="preserve"> serán de cuenta del contratista.</w:t>
      </w:r>
    </w:p>
    <w:p w:rsidR="00FE63A1" w:rsidRPr="00FE63A1" w:rsidRDefault="00FE63A1" w:rsidP="00FE63A1">
      <w:pPr>
        <w:spacing w:before="100" w:beforeAutospacing="1" w:after="100" w:afterAutospacing="1"/>
        <w:jc w:val="both"/>
        <w:rPr>
          <w:color w:val="000000"/>
        </w:rPr>
      </w:pPr>
      <w:r w:rsidRPr="00FE63A1">
        <w:rPr>
          <w:color w:val="000000"/>
        </w:rPr>
        <w:lastRenderedPageBreak/>
        <w:t xml:space="preserve">El importe máximo de los gastos de publicidad de licitación del contrato, tanto en el Boletín Oficial de la Provincia, como, en su caso, en el Boletín Oficial del Estado o en otros medios de difusión, se encuentra especificado en el </w:t>
      </w:r>
      <w:r w:rsidRPr="00FE63A1">
        <w:rPr>
          <w:b/>
          <w:bCs/>
          <w:color w:val="00255C"/>
        </w:rPr>
        <w:t>apartado 21 del anexo I</w:t>
      </w:r>
      <w:r w:rsidRPr="00FE63A1">
        <w:rPr>
          <w:color w:val="000000"/>
        </w:rPr>
        <w:t>.</w:t>
      </w:r>
    </w:p>
    <w:p w:rsidR="00FE63A1" w:rsidRPr="00FE63A1" w:rsidRDefault="00FE63A1" w:rsidP="00FE63A1">
      <w:pPr>
        <w:spacing w:before="100" w:beforeAutospacing="1" w:after="100" w:afterAutospacing="1"/>
        <w:jc w:val="both"/>
        <w:rPr>
          <w:color w:val="000000"/>
        </w:rPr>
      </w:pPr>
      <w:r w:rsidRPr="00FE63A1">
        <w:rPr>
          <w:color w:val="000000"/>
        </w:rPr>
        <w:t xml:space="preserve">El contratista deberá respetar, durante el plazo indicado en el </w:t>
      </w:r>
      <w:r w:rsidRPr="00FE63A1">
        <w:rPr>
          <w:b/>
          <w:bCs/>
          <w:color w:val="00255C"/>
        </w:rPr>
        <w:t>apartado 22 del anexo I</w:t>
      </w:r>
      <w:r w:rsidRPr="00FE63A1">
        <w:rPr>
          <w:color w:val="000000"/>
        </w:rPr>
        <w:t>, el carácter confidencial de la información a que tenga acceso con ocasión de la ejecución del contrato, la cual se especifica, en su caso, en el mismo apartado, o que por su propia naturaleza deba ser tratada como tal.</w:t>
      </w:r>
    </w:p>
    <w:p w:rsidR="00FE63A1" w:rsidRPr="00FE63A1" w:rsidRDefault="00FE63A1" w:rsidP="00FE63A1">
      <w:pPr>
        <w:pStyle w:val="d23"/>
        <w:rPr>
          <w:sz w:val="24"/>
          <w:szCs w:val="24"/>
        </w:rPr>
      </w:pPr>
      <w:r w:rsidRPr="00FE63A1">
        <w:rPr>
          <w:sz w:val="24"/>
          <w:szCs w:val="24"/>
        </w:rPr>
        <w:t xml:space="preserve">Cláusula 30. </w:t>
      </w:r>
      <w:r w:rsidRPr="00FE63A1">
        <w:rPr>
          <w:i/>
          <w:iCs/>
          <w:sz w:val="24"/>
          <w:szCs w:val="24"/>
        </w:rPr>
        <w:t>Medidas de contratación con empresas que estén obligadas a tener en su plantilla trabajadores con discapacidad</w:t>
      </w:r>
    </w:p>
    <w:p w:rsidR="00FE63A1" w:rsidRPr="00FE63A1" w:rsidRDefault="00FE63A1" w:rsidP="00FE63A1">
      <w:pPr>
        <w:spacing w:before="100" w:beforeAutospacing="1" w:after="100" w:afterAutospacing="1"/>
        <w:jc w:val="both"/>
        <w:rPr>
          <w:color w:val="000000"/>
        </w:rPr>
      </w:pPr>
      <w:r w:rsidRPr="00FE63A1">
        <w:rPr>
          <w:color w:val="000000"/>
        </w:rPr>
        <w:t>El contratista, asume entre sus obligaciones la de tener trabajadores con discapacidad en un 2 por 100, al menos, de la plantilla de la empresa, si esta alcanza un número de 50 o más trabajadores y el contratista está sujeto a tal obligación, de acuerdo con el artículo 42.1 del Real Decreto Legislativo 1/2013, de 29 de noviembre, por el que se aprueba el Texto Refundido de la Ley General de derechos de las personas con discapacidad y de su inclusión social, o la de adoptar las medidas alternativas desarrolladas reglamentariamente por el Real Decreto 364/2005, de 8 de abril.</w:t>
      </w:r>
    </w:p>
    <w:p w:rsidR="00FE63A1" w:rsidRPr="00FE63A1" w:rsidRDefault="00FE63A1" w:rsidP="00FE63A1">
      <w:pPr>
        <w:spacing w:before="100" w:beforeAutospacing="1" w:after="100" w:afterAutospacing="1"/>
        <w:jc w:val="both"/>
        <w:rPr>
          <w:color w:val="000000"/>
        </w:rPr>
      </w:pPr>
      <w:r w:rsidRPr="00FE63A1">
        <w:rPr>
          <w:color w:val="000000"/>
        </w:rPr>
        <w:t>La asunción de la citada obligación se realizará mediante la declaración responsable que se cita en la cláusula 11 "Forma y contenido de las proposiciones" de este pliego, sobre nº 1 "Documentación administrativa", apartado 4 "Declaración relativa a las empresas que estén obligadas a tener en su plantilla trabajadores con discapacidad".</w:t>
      </w:r>
    </w:p>
    <w:p w:rsidR="00FE63A1" w:rsidRPr="00FE63A1" w:rsidRDefault="00FE63A1" w:rsidP="00FE63A1">
      <w:pPr>
        <w:spacing w:before="100" w:beforeAutospacing="1" w:after="100" w:afterAutospacing="1"/>
        <w:jc w:val="both"/>
        <w:rPr>
          <w:color w:val="000000"/>
        </w:rPr>
      </w:pPr>
      <w:r w:rsidRPr="00FE63A1">
        <w:rPr>
          <w:color w:val="000000"/>
        </w:rPr>
        <w:t>El contratista queda obligado igualmente a acreditar el cumplimiento de la referida obligación ante el órgano de contratación cuando fuese requerido, en cualquier momento de la vigencia del contrato, o en todo caso antes de la devolución de la garantía definitiva. La acreditación de dicho cumplimiento se efectuará mediante la presentación ante el órgano de contratación de los siguientes documentos: un certificado de la empresa en el que conste el número de trabajadores de plantilla y copia compulsada de los contratos celebrados con trabajadores con discapacidad.</w:t>
      </w:r>
    </w:p>
    <w:p w:rsidR="00FE63A1" w:rsidRPr="00FE63A1" w:rsidRDefault="00FE63A1" w:rsidP="00FE63A1">
      <w:pPr>
        <w:pStyle w:val="d23"/>
        <w:rPr>
          <w:sz w:val="24"/>
          <w:szCs w:val="24"/>
        </w:rPr>
      </w:pPr>
      <w:r w:rsidRPr="00FE63A1">
        <w:rPr>
          <w:sz w:val="24"/>
          <w:szCs w:val="24"/>
        </w:rPr>
        <w:t xml:space="preserve">Cláusula 31. </w:t>
      </w:r>
      <w:r w:rsidRPr="00FE63A1">
        <w:rPr>
          <w:i/>
          <w:iCs/>
          <w:sz w:val="24"/>
          <w:szCs w:val="24"/>
        </w:rPr>
        <w:t>Obligaciones laborales, sociales y medioambientales</w:t>
      </w:r>
    </w:p>
    <w:p w:rsidR="00FE63A1" w:rsidRPr="00FE63A1" w:rsidRDefault="00FE63A1" w:rsidP="00FE63A1">
      <w:pPr>
        <w:spacing w:before="100" w:beforeAutospacing="1" w:after="100" w:afterAutospacing="1"/>
        <w:jc w:val="both"/>
        <w:rPr>
          <w:color w:val="000000"/>
        </w:rPr>
      </w:pPr>
      <w:r w:rsidRPr="00FE63A1">
        <w:rPr>
          <w:color w:val="000000"/>
        </w:rPr>
        <w:t>El contratista está obligado al cumplimiento de la normativa vigente en materia laboral, de seguridad social, de integración social de minusválidos y de prevención de riesgos laborales, conforme a lo dispuesto en la Ley 31/1995, de 8 de noviembre, sobre Prevención de Riesgos Laborales, y sus normas reglamentarias y de desarrollo.</w:t>
      </w:r>
    </w:p>
    <w:p w:rsidR="00FE63A1" w:rsidRDefault="00FE63A1" w:rsidP="00FE63A1">
      <w:pPr>
        <w:spacing w:before="100" w:beforeAutospacing="1" w:after="100" w:afterAutospacing="1"/>
        <w:jc w:val="both"/>
        <w:rPr>
          <w:color w:val="000000"/>
        </w:rPr>
      </w:pPr>
      <w:r w:rsidRPr="00FE63A1">
        <w:rPr>
          <w:color w:val="000000"/>
        </w:rPr>
        <w:t xml:space="preserve">En el modelo de proposición económica que figura como </w:t>
      </w:r>
      <w:r w:rsidRPr="00FE63A1">
        <w:rPr>
          <w:b/>
          <w:bCs/>
          <w:color w:val="00255C"/>
        </w:rPr>
        <w:t>anexos II y II bis</w:t>
      </w:r>
      <w:r w:rsidRPr="00FE63A1">
        <w:rPr>
          <w:color w:val="000000"/>
        </w:rPr>
        <w:t xml:space="preserve"> al presente pliego se hará manifestación expresa que se han tenido en cuenta en sus ofertas tales obligaciones.</w:t>
      </w:r>
    </w:p>
    <w:p w:rsidR="00FE63A1" w:rsidRDefault="00FE63A1" w:rsidP="00FE63A1">
      <w:pPr>
        <w:spacing w:before="100" w:beforeAutospacing="1" w:after="100" w:afterAutospacing="1"/>
        <w:jc w:val="both"/>
        <w:rPr>
          <w:color w:val="000000"/>
        </w:rPr>
      </w:pPr>
    </w:p>
    <w:p w:rsidR="00FE63A1" w:rsidRDefault="00FE63A1" w:rsidP="00FE63A1">
      <w:pPr>
        <w:spacing w:before="100" w:beforeAutospacing="1" w:after="100" w:afterAutospacing="1"/>
        <w:jc w:val="both"/>
        <w:rPr>
          <w:color w:val="000000"/>
        </w:rPr>
      </w:pPr>
    </w:p>
    <w:p w:rsidR="00FE63A1" w:rsidRPr="00FE63A1" w:rsidRDefault="00FE63A1" w:rsidP="00FE63A1">
      <w:pPr>
        <w:spacing w:before="100" w:beforeAutospacing="1" w:after="100" w:afterAutospacing="1"/>
        <w:jc w:val="both"/>
        <w:rPr>
          <w:color w:val="000000"/>
        </w:rPr>
      </w:pPr>
    </w:p>
    <w:p w:rsidR="00FE63A1" w:rsidRPr="00FE63A1" w:rsidRDefault="00FE63A1" w:rsidP="00FE63A1">
      <w:pPr>
        <w:pStyle w:val="d13"/>
        <w:rPr>
          <w:sz w:val="24"/>
          <w:szCs w:val="24"/>
        </w:rPr>
      </w:pPr>
      <w:r w:rsidRPr="00FE63A1">
        <w:rPr>
          <w:sz w:val="24"/>
          <w:szCs w:val="24"/>
        </w:rPr>
        <w:lastRenderedPageBreak/>
        <w:t>Capítulo VI. Extinción del contrato</w:t>
      </w:r>
    </w:p>
    <w:p w:rsidR="00FE63A1" w:rsidRPr="00FE63A1" w:rsidRDefault="00FE63A1" w:rsidP="00FE63A1">
      <w:pPr>
        <w:pStyle w:val="d23"/>
        <w:rPr>
          <w:sz w:val="24"/>
          <w:szCs w:val="24"/>
        </w:rPr>
      </w:pPr>
      <w:r w:rsidRPr="00FE63A1">
        <w:rPr>
          <w:sz w:val="24"/>
          <w:szCs w:val="24"/>
        </w:rPr>
        <w:t xml:space="preserve">Cláusula 32. </w:t>
      </w:r>
      <w:r w:rsidRPr="00FE63A1">
        <w:rPr>
          <w:i/>
          <w:iCs/>
          <w:sz w:val="24"/>
          <w:szCs w:val="24"/>
        </w:rPr>
        <w:t>Cumplimiento del contrato y recepción del suministro</w:t>
      </w:r>
    </w:p>
    <w:p w:rsidR="00FE63A1" w:rsidRPr="00FE63A1" w:rsidRDefault="00FE63A1" w:rsidP="00FE63A1">
      <w:pPr>
        <w:spacing w:before="100" w:beforeAutospacing="1" w:after="100" w:afterAutospacing="1"/>
        <w:jc w:val="both"/>
        <w:rPr>
          <w:color w:val="000000"/>
        </w:rPr>
      </w:pPr>
      <w:r w:rsidRPr="00FE63A1">
        <w:rPr>
          <w:color w:val="000000"/>
        </w:rPr>
        <w:t>El contrato se entenderá cumplido por el contratista cuando, transcurrido el plazo de vigencia total del contrato, aquél haya realizado de acuerdo con los términos del mismo y a satisfacción de la Administración la totalidad de la prestación.</w:t>
      </w:r>
    </w:p>
    <w:p w:rsidR="00FE63A1" w:rsidRPr="00FE63A1" w:rsidRDefault="00FE63A1" w:rsidP="00FE63A1">
      <w:pPr>
        <w:spacing w:before="100" w:beforeAutospacing="1" w:after="100" w:afterAutospacing="1"/>
        <w:jc w:val="both"/>
        <w:rPr>
          <w:color w:val="000000"/>
        </w:rPr>
      </w:pPr>
      <w:r w:rsidRPr="00FE63A1">
        <w:rPr>
          <w:color w:val="000000"/>
        </w:rPr>
        <w:t>El contratista no tendrá derecho a indemnización por causa de pérdidas, averías o perjuicios ocasionados en los bienes antes de su entrega a la Administración, salvo que ésta hubiese incurrido en mora al recibirlos. Cuando el acto formal de la recepción de los bienes sea posterior a la entrega a la Administración, ésta será responsable de la custodia de los mismos durante el tiempo que medie entre uno y otro acto.</w:t>
      </w:r>
    </w:p>
    <w:p w:rsidR="00FE63A1" w:rsidRPr="00FE63A1" w:rsidRDefault="00FE63A1" w:rsidP="00FE63A1">
      <w:pPr>
        <w:spacing w:before="100" w:beforeAutospacing="1" w:after="100" w:afterAutospacing="1"/>
        <w:jc w:val="both"/>
        <w:rPr>
          <w:color w:val="000000"/>
        </w:rPr>
      </w:pPr>
      <w:r w:rsidRPr="00FE63A1">
        <w:rPr>
          <w:color w:val="000000"/>
        </w:rPr>
        <w:t>Dentro del mes siguiente a la finalización del objeto del contrato se procederá, mediante acto formal, a la recepción de los bienes objeto del suministro. Dicho acto será comunicado cuando resulte preceptivo a la Intervención General a efectos de su asistencia potestativa al mismo.</w:t>
      </w:r>
    </w:p>
    <w:p w:rsidR="00FE63A1" w:rsidRPr="00FE63A1" w:rsidRDefault="00FE63A1" w:rsidP="00FE63A1">
      <w:pPr>
        <w:spacing w:before="100" w:beforeAutospacing="1" w:after="100" w:afterAutospacing="1"/>
        <w:jc w:val="both"/>
        <w:rPr>
          <w:color w:val="000000"/>
        </w:rPr>
      </w:pPr>
      <w:r w:rsidRPr="00FE63A1">
        <w:rPr>
          <w:color w:val="000000"/>
        </w:rPr>
        <w:t>Si los bienes se encuentran en buen estado y con arreglo a las prescripciones técnicas, el funcionario designado por la Administración los dará por recibidos, levantándose la correspondiente acta, que deberá ser firmada por los concurrentes a la recepción, comenzando entonces el plazo de garantía.</w:t>
      </w:r>
    </w:p>
    <w:p w:rsidR="00FE63A1" w:rsidRPr="00FE63A1" w:rsidRDefault="00FE63A1" w:rsidP="00FE63A1">
      <w:pPr>
        <w:spacing w:before="100" w:beforeAutospacing="1" w:after="100" w:afterAutospacing="1"/>
        <w:jc w:val="both"/>
        <w:rPr>
          <w:color w:val="000000"/>
        </w:rPr>
      </w:pPr>
      <w:r w:rsidRPr="00FE63A1">
        <w:rPr>
          <w:color w:val="000000"/>
        </w:rPr>
        <w:t>Si los bienes no se hallasen en estado de ser recibidos se hará constar así en el acta de recepción y se darán las instrucciones precisas al contratista para que se subsane los defectos observados o proceda a un nuevo suministro de conformidad con lo pactado.</w:t>
      </w:r>
    </w:p>
    <w:p w:rsidR="00FE63A1" w:rsidRPr="00FE63A1" w:rsidRDefault="00FE63A1" w:rsidP="00FE63A1">
      <w:pPr>
        <w:spacing w:before="100" w:beforeAutospacing="1" w:after="100" w:afterAutospacing="1"/>
        <w:jc w:val="both"/>
        <w:rPr>
          <w:color w:val="000000"/>
        </w:rPr>
      </w:pPr>
      <w:r w:rsidRPr="00FE63A1">
        <w:rPr>
          <w:color w:val="000000"/>
        </w:rPr>
        <w:t>Cuando se trate de bienes o productos perecederos, una vez recibidos de conformidad por la Administración será ésta responsable de su gestión, uso o caducidad, sin perjuicio de la responsabilidad del suministrador por los vicios o defectos ocultos de los mismos.</w:t>
      </w:r>
    </w:p>
    <w:p w:rsidR="00FE63A1" w:rsidRPr="00FE63A1" w:rsidRDefault="00FE63A1" w:rsidP="00FE63A1">
      <w:pPr>
        <w:pStyle w:val="d23"/>
        <w:rPr>
          <w:sz w:val="24"/>
          <w:szCs w:val="24"/>
        </w:rPr>
      </w:pPr>
      <w:r w:rsidRPr="00FE63A1">
        <w:rPr>
          <w:sz w:val="24"/>
          <w:szCs w:val="24"/>
        </w:rPr>
        <w:t xml:space="preserve">Cláusula 33. </w:t>
      </w:r>
      <w:r w:rsidRPr="00FE63A1">
        <w:rPr>
          <w:i/>
          <w:iCs/>
          <w:sz w:val="24"/>
          <w:szCs w:val="24"/>
        </w:rPr>
        <w:t xml:space="preserve">Liquidación del contrato (19) </w:t>
      </w:r>
    </w:p>
    <w:p w:rsidR="00FE63A1" w:rsidRPr="00FE63A1" w:rsidRDefault="00FE63A1" w:rsidP="00FE63A1">
      <w:pPr>
        <w:spacing w:before="100" w:beforeAutospacing="1" w:after="100" w:afterAutospacing="1"/>
        <w:jc w:val="both"/>
        <w:rPr>
          <w:color w:val="000000"/>
        </w:rPr>
      </w:pPr>
      <w:r w:rsidRPr="00FE63A1">
        <w:rPr>
          <w:color w:val="000000"/>
        </w:rPr>
        <w:t>Dentro del plazo de treinta días a contar desde la fecha del acta de recepción o conformidad, deberá acordarse y ser notificada al contratista la liquidación correspondiente del contrato, y abonársele, en su caso, el saldo resultante. No obstante, si la Administración Pública recibe la factura con posterioridad a la fecha en que tiene lugar dicha recepción, el plazo de treinta días se contará desde que el contratista presente la citada factura en el registro correspondiente. Si se produjera demora en el pago del saldo de liquidación, el contratista tendrá derecho a percibir los intereses de demora y la indemnización por los costes de cobro en los términos previstos en la Ley 3/2004, de 29 de diciembre, por la que se establecen medidas de lucha contra la morosidad en las operaciones comerciales.</w:t>
      </w:r>
    </w:p>
    <w:p w:rsidR="00FE63A1" w:rsidRPr="00FE63A1" w:rsidRDefault="00FE63A1" w:rsidP="00FE63A1">
      <w:pPr>
        <w:spacing w:before="100" w:beforeAutospacing="1" w:after="100" w:afterAutospacing="1"/>
        <w:jc w:val="both"/>
        <w:rPr>
          <w:color w:val="000000"/>
        </w:rPr>
      </w:pPr>
      <w:r w:rsidRPr="00FE63A1">
        <w:rPr>
          <w:color w:val="000000"/>
        </w:rPr>
        <w:t xml:space="preserve">El contratista tendrá la obligación de presentar la factura que haya expedido por los servicios prestados o bienes entregados ante el correspondiente registro administrativo a efectos de su remisión al órgano administrativo o unidad a quien corresponda la tramitación de la misma. </w:t>
      </w:r>
    </w:p>
    <w:p w:rsidR="00FE63A1" w:rsidRPr="00FE63A1" w:rsidRDefault="00FE63A1" w:rsidP="00FE63A1">
      <w:pPr>
        <w:spacing w:before="100" w:beforeAutospacing="1" w:after="100" w:afterAutospacing="1"/>
        <w:jc w:val="both"/>
        <w:rPr>
          <w:color w:val="000000"/>
        </w:rPr>
      </w:pPr>
      <w:r w:rsidRPr="00FE63A1">
        <w:rPr>
          <w:color w:val="000000"/>
        </w:rPr>
        <w:lastRenderedPageBreak/>
        <w:t>En los pliegos de cláusulas administrativas para la preparación de los contratos que se aprueben a partir de la entrada en vigor de la presente disposición, se incluirá la identificación del órgano administrativo con competencias en materia de contabilidad pública, así como la identificación del órgano de contratación y del destinatario, que deberán constar en la factura correspondiente.</w:t>
      </w:r>
    </w:p>
    <w:p w:rsidR="00FE63A1" w:rsidRPr="00FE63A1" w:rsidRDefault="00FE63A1" w:rsidP="00FE63A1">
      <w:pPr>
        <w:pStyle w:val="d23"/>
        <w:rPr>
          <w:sz w:val="24"/>
          <w:szCs w:val="24"/>
        </w:rPr>
      </w:pPr>
      <w:r w:rsidRPr="00FE63A1">
        <w:rPr>
          <w:sz w:val="24"/>
          <w:szCs w:val="24"/>
        </w:rPr>
        <w:t xml:space="preserve">Cláusula 34. </w:t>
      </w:r>
      <w:r w:rsidRPr="00FE63A1">
        <w:rPr>
          <w:i/>
          <w:iCs/>
          <w:sz w:val="24"/>
          <w:szCs w:val="24"/>
        </w:rPr>
        <w:t>Plazo de garantía</w:t>
      </w:r>
    </w:p>
    <w:p w:rsidR="00FE63A1" w:rsidRPr="00FE63A1" w:rsidRDefault="00FE63A1" w:rsidP="00FE63A1">
      <w:pPr>
        <w:spacing w:before="100" w:beforeAutospacing="1" w:after="100" w:afterAutospacing="1"/>
        <w:jc w:val="both"/>
        <w:rPr>
          <w:color w:val="000000"/>
        </w:rPr>
      </w:pPr>
      <w:r w:rsidRPr="00FE63A1">
        <w:rPr>
          <w:color w:val="000000"/>
        </w:rPr>
        <w:t xml:space="preserve">El plazo de garantía comenzará a contar desde la fecha de recepción y será el establecido en el </w:t>
      </w:r>
      <w:r w:rsidRPr="00FE63A1">
        <w:rPr>
          <w:b/>
          <w:bCs/>
          <w:color w:val="00255C"/>
        </w:rPr>
        <w:t>apartado 23 del anexo I</w:t>
      </w:r>
      <w:r w:rsidRPr="00FE63A1">
        <w:rPr>
          <w:color w:val="000000"/>
        </w:rPr>
        <w:t>.</w:t>
      </w:r>
    </w:p>
    <w:p w:rsidR="00FE63A1" w:rsidRPr="00FE63A1" w:rsidRDefault="00FE63A1" w:rsidP="00FE63A1">
      <w:pPr>
        <w:spacing w:before="100" w:beforeAutospacing="1" w:after="100" w:afterAutospacing="1"/>
        <w:jc w:val="both"/>
        <w:rPr>
          <w:color w:val="000000"/>
        </w:rPr>
      </w:pPr>
      <w:r w:rsidRPr="00FE63A1">
        <w:rPr>
          <w:color w:val="000000"/>
        </w:rPr>
        <w:t>Durante dicho plazo la garantía definitiva responderá del concepto señalado en el artículo 100.d) TRLCSP.</w:t>
      </w:r>
    </w:p>
    <w:p w:rsidR="00FE63A1" w:rsidRPr="00FE63A1" w:rsidRDefault="00FE63A1" w:rsidP="00FE63A1">
      <w:pPr>
        <w:spacing w:before="100" w:beforeAutospacing="1" w:after="100" w:afterAutospacing="1"/>
        <w:jc w:val="both"/>
        <w:rPr>
          <w:color w:val="000000"/>
        </w:rPr>
      </w:pPr>
      <w:r w:rsidRPr="00FE63A1">
        <w:rPr>
          <w:color w:val="000000"/>
        </w:rPr>
        <w:t>En el supuesto de que hubiere recepciones parciales, el plazo de garantía de los bienes entregados y recibidos de conformidad por la Administración comenzará a contarse desde las fechas de las respectivas recepciones parciales.</w:t>
      </w:r>
    </w:p>
    <w:p w:rsidR="00FE63A1" w:rsidRPr="00FE63A1" w:rsidRDefault="00FE63A1" w:rsidP="00FE63A1">
      <w:pPr>
        <w:pStyle w:val="d23"/>
        <w:rPr>
          <w:sz w:val="24"/>
          <w:szCs w:val="24"/>
        </w:rPr>
      </w:pPr>
      <w:r w:rsidRPr="00FE63A1">
        <w:rPr>
          <w:sz w:val="24"/>
          <w:szCs w:val="24"/>
        </w:rPr>
        <w:t xml:space="preserve">Cláusula 35. </w:t>
      </w:r>
      <w:r w:rsidRPr="00FE63A1">
        <w:rPr>
          <w:i/>
          <w:iCs/>
          <w:sz w:val="24"/>
          <w:szCs w:val="24"/>
        </w:rPr>
        <w:t>Vicios o defectos durante el plazo de garantía</w:t>
      </w:r>
    </w:p>
    <w:p w:rsidR="00FE63A1" w:rsidRPr="00FE63A1" w:rsidRDefault="00FE63A1" w:rsidP="00FE63A1">
      <w:pPr>
        <w:spacing w:before="100" w:beforeAutospacing="1" w:after="100" w:afterAutospacing="1"/>
        <w:jc w:val="both"/>
        <w:rPr>
          <w:color w:val="000000"/>
        </w:rPr>
      </w:pPr>
      <w:r w:rsidRPr="00FE63A1">
        <w:rPr>
          <w:color w:val="000000"/>
        </w:rPr>
        <w:t>Si durante el plazo de garantía se acreditase la existencia de vicios o defectos en los bienes suministrados, la Administración tendrá derecho a reclamar al contratista que reponga los bienes inadecuados o a exigir su reparación si ésta resultase suficiente. En todo caso durante el plazo de garantía el contratista tendrá derecho a conocer y ser oído sobre la aplicación dada a los bienes objeto del suministro.</w:t>
      </w:r>
    </w:p>
    <w:p w:rsidR="00FE63A1" w:rsidRPr="00FE63A1" w:rsidRDefault="00FE63A1" w:rsidP="00FE63A1">
      <w:pPr>
        <w:spacing w:before="100" w:beforeAutospacing="1" w:after="100" w:afterAutospacing="1"/>
        <w:jc w:val="both"/>
        <w:rPr>
          <w:color w:val="000000"/>
        </w:rPr>
      </w:pPr>
      <w:r w:rsidRPr="00FE63A1">
        <w:rPr>
          <w:color w:val="000000"/>
        </w:rPr>
        <w:t>En el supuesto de que el órgano de contratación estimase durante el plazo de garantía que los bienes entregados no son aptos para el fin pretendido como consecuencia de los vicios o defectos observados en ellos, siempre que estos vicios o defectos fuesen imputables al contratista y exista la presunción de que la reposición o reparación de los bienes no serán suficientes para lograr aquel fin, podrá antes de finalizar el plazo de garantía rechazar los bienes dejándolos de cuenta del contratista, quedando la Administración exenta de la obligación del pago o, si éste se hubiese efectuado, tendrá derecho a la recuperación del precio satisfecho.</w:t>
      </w:r>
    </w:p>
    <w:p w:rsidR="00FE63A1" w:rsidRPr="00FE63A1" w:rsidRDefault="00FE63A1" w:rsidP="00FE63A1">
      <w:pPr>
        <w:pStyle w:val="d23"/>
        <w:rPr>
          <w:sz w:val="24"/>
          <w:szCs w:val="24"/>
        </w:rPr>
      </w:pPr>
      <w:r w:rsidRPr="00FE63A1">
        <w:rPr>
          <w:sz w:val="24"/>
          <w:szCs w:val="24"/>
        </w:rPr>
        <w:t xml:space="preserve">Cláusula 36. </w:t>
      </w:r>
      <w:r w:rsidRPr="00FE63A1">
        <w:rPr>
          <w:i/>
          <w:iCs/>
          <w:sz w:val="24"/>
          <w:szCs w:val="24"/>
        </w:rPr>
        <w:t>Devolución y cancelación de la garantía definitiva</w:t>
      </w:r>
      <w:r w:rsidRPr="00FE63A1">
        <w:rPr>
          <w:sz w:val="24"/>
          <w:szCs w:val="24"/>
        </w:rPr>
        <w:t xml:space="preserve"> (20) </w:t>
      </w:r>
    </w:p>
    <w:p w:rsidR="00FE63A1" w:rsidRPr="00FE63A1" w:rsidRDefault="00FE63A1" w:rsidP="00FE63A1">
      <w:pPr>
        <w:spacing w:before="100" w:beforeAutospacing="1" w:after="100" w:afterAutospacing="1"/>
        <w:jc w:val="both"/>
        <w:rPr>
          <w:color w:val="000000"/>
        </w:rPr>
      </w:pPr>
      <w:r w:rsidRPr="00FE63A1">
        <w:rPr>
          <w:color w:val="000000"/>
        </w:rPr>
        <w:t xml:space="preserve">Aprobada la liquidación del contrato y transcurrido el plazo de garantía que, en su caso, se determina en el </w:t>
      </w:r>
      <w:r w:rsidRPr="00FE63A1">
        <w:rPr>
          <w:b/>
          <w:bCs/>
          <w:color w:val="00255C"/>
        </w:rPr>
        <w:t>apartado 23 del anexo I</w:t>
      </w:r>
      <w:r w:rsidRPr="00FE63A1">
        <w:rPr>
          <w:color w:val="000000"/>
        </w:rPr>
        <w:t>, si no resultasen responsabilidades que hayan de ejercitarse sobre la garantía definitiva, se dictará acuerdo de devolución de aquélla o de cancelación del aval o seguro de caución, en los términos señalados en el artículo 102 TRLCSP.</w:t>
      </w:r>
    </w:p>
    <w:p w:rsidR="00FE63A1" w:rsidRPr="00FE63A1" w:rsidRDefault="00FE63A1" w:rsidP="00FE63A1">
      <w:pPr>
        <w:spacing w:before="100" w:beforeAutospacing="1" w:after="100" w:afterAutospacing="1"/>
        <w:jc w:val="both"/>
        <w:rPr>
          <w:color w:val="000000"/>
        </w:rPr>
      </w:pPr>
      <w:r w:rsidRPr="00FE63A1">
        <w:rPr>
          <w:color w:val="000000"/>
        </w:rPr>
        <w:t>Transcurrido un año desde la fecha de terminación del contrato, sin que la recepción formal y la liquidación hubiesen tenido lugar por causas no imputables al contratista, se procederá, sin más demora, a la devolución o cancelación de las garantías una vez depuradas las responsabilidades a que se refiere el artículo 100 del TRLCSP.</w:t>
      </w:r>
    </w:p>
    <w:p w:rsidR="00FE63A1" w:rsidRPr="00FE63A1" w:rsidRDefault="00FE63A1" w:rsidP="00FE63A1">
      <w:pPr>
        <w:spacing w:before="100" w:beforeAutospacing="1" w:after="100" w:afterAutospacing="1"/>
        <w:jc w:val="both"/>
        <w:rPr>
          <w:color w:val="000000"/>
        </w:rPr>
      </w:pPr>
      <w:r w:rsidRPr="00FE63A1">
        <w:rPr>
          <w:color w:val="000000"/>
        </w:rPr>
        <w:t xml:space="preserve">Cuando el importe del contrato sea inferior a 100.000 euros o cuando las empresas licitadoras reúnan los requisitos de pequeña o mediana empresa, definida según lo </w:t>
      </w:r>
      <w:r w:rsidRPr="00FE63A1">
        <w:rPr>
          <w:color w:val="000000"/>
        </w:rPr>
        <w:lastRenderedPageBreak/>
        <w:t>establecido en el Reglamento (CE) n.º 800/2008, de la Comisión, de 6 de agosto de 2008, por el que se declaran determinadas categorías de ayuda compatibles con el mercado común en aplicación de los artículos 107 y 108 del Tratado y no estén controladas directa o indirectamente por otra empresa que no cumpla tales requisitos, el plazo se reducirá a seis meses.</w:t>
      </w:r>
    </w:p>
    <w:p w:rsidR="00FE63A1" w:rsidRPr="00FE63A1" w:rsidRDefault="00FE63A1" w:rsidP="00FE63A1">
      <w:pPr>
        <w:spacing w:before="100" w:beforeAutospacing="1" w:after="100" w:afterAutospacing="1"/>
        <w:jc w:val="both"/>
        <w:rPr>
          <w:color w:val="000000"/>
        </w:rPr>
      </w:pPr>
      <w:r w:rsidRPr="00FE63A1">
        <w:rPr>
          <w:color w:val="000000"/>
        </w:rPr>
        <w:t xml:space="preserve">En el supuesto de que se hubiesen establecido recepciones parciales, se estará a lo indicado en el </w:t>
      </w:r>
      <w:r w:rsidRPr="00FE63A1">
        <w:rPr>
          <w:b/>
          <w:bCs/>
          <w:color w:val="00255C"/>
        </w:rPr>
        <w:t>apartado 16 del anexo I</w:t>
      </w:r>
      <w:r w:rsidRPr="00FE63A1">
        <w:rPr>
          <w:color w:val="000000"/>
        </w:rPr>
        <w:t xml:space="preserve"> respecto de la cancelación parcial de la garantía.</w:t>
      </w:r>
    </w:p>
    <w:p w:rsidR="00FE63A1" w:rsidRPr="00FE63A1" w:rsidRDefault="00FE63A1" w:rsidP="00FE63A1">
      <w:pPr>
        <w:pStyle w:val="d23"/>
        <w:rPr>
          <w:sz w:val="24"/>
          <w:szCs w:val="24"/>
        </w:rPr>
      </w:pPr>
      <w:r w:rsidRPr="00FE63A1">
        <w:rPr>
          <w:sz w:val="24"/>
          <w:szCs w:val="24"/>
        </w:rPr>
        <w:t xml:space="preserve">Cláusula 37. </w:t>
      </w:r>
      <w:r w:rsidRPr="00FE63A1">
        <w:rPr>
          <w:i/>
          <w:iCs/>
          <w:sz w:val="24"/>
          <w:szCs w:val="24"/>
        </w:rPr>
        <w:t>Resolución del contrato</w:t>
      </w:r>
    </w:p>
    <w:p w:rsidR="00FE63A1" w:rsidRPr="00FE63A1" w:rsidRDefault="00FE63A1" w:rsidP="00FE63A1">
      <w:pPr>
        <w:spacing w:before="100" w:beforeAutospacing="1" w:after="100" w:afterAutospacing="1"/>
        <w:jc w:val="both"/>
        <w:rPr>
          <w:color w:val="000000"/>
        </w:rPr>
      </w:pPr>
      <w:r w:rsidRPr="00FE63A1">
        <w:rPr>
          <w:color w:val="000000"/>
        </w:rPr>
        <w:t>Son causas de resolución del contrato las recogidas en los artículos 223 y 299 TRLCSP, así como las siguientes:</w:t>
      </w:r>
    </w:p>
    <w:p w:rsidR="00FE63A1" w:rsidRPr="00FE63A1" w:rsidRDefault="00FE63A1" w:rsidP="00DC5150">
      <w:pPr>
        <w:numPr>
          <w:ilvl w:val="0"/>
          <w:numId w:val="5"/>
        </w:numPr>
        <w:spacing w:before="120" w:after="120"/>
        <w:ind w:left="960" w:right="960"/>
        <w:jc w:val="both"/>
        <w:rPr>
          <w:color w:val="000000"/>
        </w:rPr>
      </w:pPr>
      <w:r w:rsidRPr="00FE63A1">
        <w:rPr>
          <w:b/>
          <w:bCs/>
          <w:color w:val="00255C"/>
        </w:rPr>
        <w:t>-</w:t>
      </w:r>
      <w:r w:rsidRPr="00FE63A1">
        <w:rPr>
          <w:color w:val="000000"/>
        </w:rPr>
        <w:t xml:space="preserve"> La pérdida sobrevenida de los requisitos para contratar con la Administración.</w:t>
      </w:r>
    </w:p>
    <w:p w:rsidR="00FE63A1" w:rsidRPr="00FE63A1" w:rsidRDefault="00FE63A1" w:rsidP="00DC5150">
      <w:pPr>
        <w:numPr>
          <w:ilvl w:val="0"/>
          <w:numId w:val="5"/>
        </w:numPr>
        <w:spacing w:before="120" w:after="120"/>
        <w:ind w:left="960" w:right="960"/>
        <w:jc w:val="both"/>
        <w:rPr>
          <w:color w:val="000000"/>
        </w:rPr>
      </w:pPr>
      <w:r w:rsidRPr="00FE63A1">
        <w:rPr>
          <w:b/>
          <w:bCs/>
          <w:color w:val="00255C"/>
        </w:rPr>
        <w:t>-</w:t>
      </w:r>
      <w:r w:rsidRPr="00FE63A1">
        <w:rPr>
          <w:color w:val="000000"/>
        </w:rPr>
        <w:t xml:space="preserve"> El incumplimiento de las limitaciones establecidas en materia de subcontratación, sin perjuicio de las penalidades que, en su caso, se pudieran imponer, conforme a lo establecido en la cláusula 21.</w:t>
      </w:r>
    </w:p>
    <w:p w:rsidR="00FE63A1" w:rsidRPr="00FE63A1" w:rsidRDefault="00FE63A1" w:rsidP="00DC5150">
      <w:pPr>
        <w:numPr>
          <w:ilvl w:val="0"/>
          <w:numId w:val="5"/>
        </w:numPr>
        <w:spacing w:before="120" w:after="120"/>
        <w:ind w:left="960" w:right="960"/>
        <w:jc w:val="both"/>
        <w:rPr>
          <w:color w:val="000000"/>
        </w:rPr>
      </w:pPr>
      <w:r w:rsidRPr="00FE63A1">
        <w:rPr>
          <w:b/>
          <w:bCs/>
          <w:color w:val="00255C"/>
        </w:rPr>
        <w:t>-</w:t>
      </w:r>
      <w:r w:rsidRPr="00FE63A1">
        <w:rPr>
          <w:color w:val="000000"/>
        </w:rPr>
        <w:t xml:space="preserve"> La obstrucción a las facultades de dirección e inspección de la Administración.</w:t>
      </w:r>
    </w:p>
    <w:p w:rsidR="00FE63A1" w:rsidRPr="00FE63A1" w:rsidRDefault="00FE63A1" w:rsidP="00DC5150">
      <w:pPr>
        <w:numPr>
          <w:ilvl w:val="0"/>
          <w:numId w:val="5"/>
        </w:numPr>
        <w:spacing w:before="120" w:after="120"/>
        <w:ind w:left="960" w:right="960"/>
        <w:jc w:val="both"/>
        <w:rPr>
          <w:color w:val="000000"/>
        </w:rPr>
      </w:pPr>
      <w:r w:rsidRPr="00FE63A1">
        <w:rPr>
          <w:b/>
          <w:bCs/>
          <w:color w:val="00255C"/>
        </w:rPr>
        <w:t>-</w:t>
      </w:r>
      <w:r w:rsidRPr="00FE63A1">
        <w:rPr>
          <w:color w:val="000000"/>
        </w:rPr>
        <w:t xml:space="preserve"> El incumplimiento de la obligación del contratista de respetar el carácter confidencial respecto de los datos o antecedentes que, no siendo públicos o notorios, estén relacionados con el objeto del contrato y de los que tenga conocimiento con ocasión del mismo, que se indican en el </w:t>
      </w:r>
      <w:r w:rsidRPr="00FE63A1">
        <w:rPr>
          <w:b/>
          <w:bCs/>
          <w:color w:val="00255C"/>
        </w:rPr>
        <w:t>apartado 22 del anexo I</w:t>
      </w:r>
      <w:r w:rsidRPr="00FE63A1">
        <w:rPr>
          <w:color w:val="000000"/>
        </w:rPr>
        <w:t>.</w:t>
      </w:r>
    </w:p>
    <w:p w:rsidR="00FE63A1" w:rsidRPr="00FE63A1" w:rsidRDefault="00FE63A1" w:rsidP="00FE63A1">
      <w:pPr>
        <w:spacing w:before="100" w:beforeAutospacing="1" w:after="100" w:afterAutospacing="1"/>
        <w:jc w:val="both"/>
        <w:rPr>
          <w:color w:val="000000"/>
        </w:rPr>
      </w:pPr>
      <w:r w:rsidRPr="00FE63A1">
        <w:rPr>
          <w:color w:val="000000"/>
        </w:rPr>
        <w:t>La resolución del contrato se acordará por el órgano de contratación de oficio o a instancia del contratista, en su caso, mediante procedimiento tramitado en la forma reglamentariamente establecida por el artículo 109 RCAP.</w:t>
      </w:r>
    </w:p>
    <w:p w:rsidR="00FE63A1" w:rsidRPr="00FE63A1" w:rsidRDefault="00FE63A1" w:rsidP="00FE63A1">
      <w:pPr>
        <w:spacing w:before="100" w:beforeAutospacing="1" w:after="100" w:afterAutospacing="1"/>
        <w:jc w:val="both"/>
        <w:rPr>
          <w:color w:val="000000"/>
        </w:rPr>
      </w:pPr>
      <w:r w:rsidRPr="00FE63A1">
        <w:rPr>
          <w:color w:val="000000"/>
        </w:rPr>
        <w:t>En los casos de resolución por incumplimiento culpable del contratista, éste deberá indemnizar a la Administración los daños y perjuicios ocasionados. La indemnización se hará efectiva sobre la garantía, sin perjuicio de la subsistencia de la responsabilidad del contratista en lo que se refiere al importe que exceda del de la garantía incautada.</w:t>
      </w:r>
    </w:p>
    <w:p w:rsidR="00FE63A1" w:rsidRPr="00FE63A1" w:rsidRDefault="00FE63A1" w:rsidP="00FE63A1">
      <w:pPr>
        <w:spacing w:before="100" w:beforeAutospacing="1" w:after="100" w:afterAutospacing="1"/>
        <w:jc w:val="both"/>
        <w:rPr>
          <w:color w:val="000000"/>
        </w:rPr>
      </w:pPr>
      <w:r w:rsidRPr="00FE63A1">
        <w:rPr>
          <w:color w:val="000000"/>
        </w:rPr>
        <w:t>Para la aplicación de las causas de resolución se estará a lo dispuesto en el artículo 224 TRLCSP, y para sus efectos a lo dispuesto en los artículos 225 y 300 TRLCSP.</w:t>
      </w:r>
    </w:p>
    <w:p w:rsidR="00FE63A1" w:rsidRPr="00FE63A1" w:rsidRDefault="00FE63A1" w:rsidP="00FE63A1">
      <w:pPr>
        <w:pStyle w:val="d23"/>
        <w:rPr>
          <w:sz w:val="24"/>
          <w:szCs w:val="24"/>
        </w:rPr>
      </w:pPr>
      <w:r w:rsidRPr="00FE63A1">
        <w:rPr>
          <w:sz w:val="24"/>
          <w:szCs w:val="24"/>
        </w:rPr>
        <w:t xml:space="preserve">Cláusula 38. </w:t>
      </w:r>
      <w:r w:rsidRPr="00FE63A1">
        <w:rPr>
          <w:i/>
          <w:iCs/>
          <w:sz w:val="24"/>
          <w:szCs w:val="24"/>
        </w:rPr>
        <w:t>Prerrogativas de la Administración y Tribunales competentes</w:t>
      </w:r>
    </w:p>
    <w:p w:rsidR="00FE63A1" w:rsidRPr="00FE63A1" w:rsidRDefault="00FE63A1" w:rsidP="00FE63A1">
      <w:pPr>
        <w:spacing w:before="100" w:beforeAutospacing="1" w:after="100" w:afterAutospacing="1"/>
        <w:jc w:val="both"/>
        <w:rPr>
          <w:color w:val="000000"/>
        </w:rPr>
      </w:pPr>
      <w:r w:rsidRPr="00FE63A1">
        <w:rPr>
          <w:color w:val="000000"/>
        </w:rPr>
        <w:t>De acuerdo con lo establecido en la cláusula primera del pliego, este contrato tiene carácter administrativo. El órgano de contratación tiene la facultad de resolver cuantas cuestiones se susciten durante la vigencia del mismo sobre su interpretación, modificación, efectos y extinción, dentro de los límites y con sujeción a los requisitos señalados en la ley.</w:t>
      </w:r>
    </w:p>
    <w:p w:rsidR="00FE63A1" w:rsidRPr="00FE63A1" w:rsidRDefault="00FE63A1" w:rsidP="00FE63A1">
      <w:pPr>
        <w:spacing w:before="100" w:beforeAutospacing="1" w:after="100" w:afterAutospacing="1"/>
        <w:jc w:val="both"/>
        <w:rPr>
          <w:color w:val="000000"/>
        </w:rPr>
      </w:pPr>
      <w:r w:rsidRPr="00FE63A1">
        <w:rPr>
          <w:color w:val="000000"/>
        </w:rPr>
        <w:t xml:space="preserve">Las resoluciones que dicte el órgano de contratación en el ejercicio de sus prerrogativas serán inmediatamente ejecutivas, poniendo fin a la vía administrativa. Contra éstas, podrá </w:t>
      </w:r>
      <w:r w:rsidRPr="00FE63A1">
        <w:rPr>
          <w:color w:val="000000"/>
        </w:rPr>
        <w:lastRenderedPageBreak/>
        <w:t>interponerse potestativamente recurso de reposición en el plazo de un mes, contado a partir del siguiente al de notificación de la resolución o ser impugnado directamente ante la Jurisdicción Contencioso Administrativa.</w:t>
      </w:r>
    </w:p>
    <w:p w:rsidR="00FE63A1" w:rsidRPr="00FE63A1" w:rsidRDefault="00FE63A1" w:rsidP="00FE63A1">
      <w:pPr>
        <w:spacing w:before="100" w:beforeAutospacing="1" w:after="100" w:afterAutospacing="1"/>
        <w:jc w:val="center"/>
        <w:rPr>
          <w:color w:val="000000"/>
        </w:rPr>
      </w:pPr>
    </w:p>
    <w:p w:rsidR="00FE63A1" w:rsidRPr="00FE63A1" w:rsidRDefault="00FE63A1" w:rsidP="00FE63A1">
      <w:pPr>
        <w:spacing w:before="100" w:beforeAutospacing="1" w:after="100" w:afterAutospacing="1"/>
        <w:jc w:val="center"/>
        <w:rPr>
          <w:color w:val="000000"/>
        </w:rPr>
      </w:pPr>
    </w:p>
    <w:p w:rsidR="00FE63A1" w:rsidRPr="00FE63A1" w:rsidRDefault="00FE63A1" w:rsidP="00FE63A1">
      <w:pPr>
        <w:spacing w:before="100" w:beforeAutospacing="1" w:after="100" w:afterAutospacing="1"/>
        <w:jc w:val="center"/>
        <w:rPr>
          <w:color w:val="000000"/>
        </w:rPr>
      </w:pPr>
      <w:r w:rsidRPr="00FE63A1">
        <w:rPr>
          <w:color w:val="000000"/>
        </w:rPr>
        <w:t>En Talayuela a 12 de enero de 2016</w:t>
      </w:r>
    </w:p>
    <w:p w:rsidR="00FE63A1" w:rsidRPr="00FE63A1" w:rsidRDefault="00FE63A1" w:rsidP="00FE63A1">
      <w:pPr>
        <w:spacing w:before="100" w:beforeAutospacing="1" w:after="100" w:afterAutospacing="1"/>
        <w:jc w:val="center"/>
        <w:rPr>
          <w:color w:val="000000"/>
        </w:rPr>
      </w:pPr>
      <w:r w:rsidRPr="00FE63A1">
        <w:rPr>
          <w:color w:val="000000"/>
        </w:rPr>
        <w:t>EL ALCALDE</w:t>
      </w:r>
    </w:p>
    <w:p w:rsidR="00FE63A1" w:rsidRPr="00FE63A1" w:rsidRDefault="00FE63A1" w:rsidP="00FE63A1">
      <w:pPr>
        <w:spacing w:before="100" w:beforeAutospacing="1" w:after="100" w:afterAutospacing="1"/>
        <w:jc w:val="center"/>
        <w:rPr>
          <w:color w:val="000000"/>
        </w:rPr>
      </w:pPr>
    </w:p>
    <w:p w:rsidR="00FE63A1" w:rsidRPr="00FE63A1" w:rsidRDefault="00FE63A1" w:rsidP="00FE63A1">
      <w:pPr>
        <w:spacing w:before="100" w:beforeAutospacing="1" w:after="100" w:afterAutospacing="1"/>
        <w:jc w:val="center"/>
        <w:rPr>
          <w:color w:val="000000"/>
        </w:rPr>
      </w:pPr>
      <w:r w:rsidRPr="00FE63A1">
        <w:rPr>
          <w:color w:val="000000"/>
        </w:rPr>
        <w:t>Firma: Raúl Miranda Manzano</w:t>
      </w:r>
    </w:p>
    <w:p w:rsidR="00FE63A1" w:rsidRPr="00FE63A1" w:rsidRDefault="00FE63A1" w:rsidP="00FE63A1">
      <w:pPr>
        <w:spacing w:before="100" w:beforeAutospacing="1" w:after="100" w:afterAutospacing="1"/>
        <w:jc w:val="both"/>
        <w:rPr>
          <w:color w:val="000000"/>
        </w:rPr>
      </w:pPr>
    </w:p>
    <w:p w:rsidR="00FE63A1" w:rsidRPr="00FE63A1" w:rsidRDefault="00FE63A1" w:rsidP="00FE63A1">
      <w:pPr>
        <w:spacing w:before="100" w:beforeAutospacing="1" w:after="100" w:afterAutospacing="1"/>
        <w:jc w:val="both"/>
        <w:rPr>
          <w:color w:val="000000"/>
        </w:rPr>
      </w:pPr>
      <w:r w:rsidRPr="00FE63A1">
        <w:rPr>
          <w:color w:val="000000"/>
        </w:rPr>
        <w:t xml:space="preserve">A ___________________  de ___________________  </w:t>
      </w:r>
      <w:proofErr w:type="spellStart"/>
      <w:r w:rsidRPr="00FE63A1">
        <w:rPr>
          <w:color w:val="000000"/>
        </w:rPr>
        <w:t>de</w:t>
      </w:r>
      <w:proofErr w:type="spellEnd"/>
      <w:r w:rsidRPr="00FE63A1">
        <w:rPr>
          <w:color w:val="000000"/>
        </w:rPr>
        <w:t xml:space="preserve"> ___________________ </w:t>
      </w:r>
    </w:p>
    <w:p w:rsidR="00FE63A1" w:rsidRPr="00FE63A1" w:rsidRDefault="00FE63A1" w:rsidP="00FE63A1">
      <w:pPr>
        <w:spacing w:before="100" w:beforeAutospacing="1" w:after="100" w:afterAutospacing="1"/>
        <w:jc w:val="center"/>
        <w:rPr>
          <w:color w:val="000000"/>
        </w:rPr>
      </w:pPr>
      <w:r w:rsidRPr="00FE63A1">
        <w:rPr>
          <w:color w:val="000000"/>
        </w:rPr>
        <w:t>CONFORME,</w:t>
      </w:r>
    </w:p>
    <w:p w:rsidR="00FE63A1" w:rsidRPr="00FE63A1" w:rsidRDefault="00FE63A1" w:rsidP="00FE63A1">
      <w:pPr>
        <w:spacing w:before="100" w:beforeAutospacing="1" w:after="100" w:afterAutospacing="1"/>
        <w:jc w:val="center"/>
        <w:rPr>
          <w:color w:val="000000"/>
        </w:rPr>
      </w:pPr>
      <w:r w:rsidRPr="00FE63A1">
        <w:rPr>
          <w:color w:val="000000"/>
        </w:rPr>
        <w:t>EL ADJUDICATARIO</w:t>
      </w:r>
    </w:p>
    <w:p w:rsidR="00FE63A1" w:rsidRPr="00FE63A1" w:rsidRDefault="00FE63A1" w:rsidP="00FE63A1">
      <w:pPr>
        <w:spacing w:before="100" w:beforeAutospacing="1" w:after="100" w:afterAutospacing="1"/>
        <w:jc w:val="center"/>
        <w:rPr>
          <w:color w:val="000000"/>
        </w:rPr>
      </w:pPr>
    </w:p>
    <w:p w:rsidR="00FE63A1" w:rsidRPr="00FE63A1" w:rsidRDefault="00FE63A1" w:rsidP="00FE63A1">
      <w:pPr>
        <w:spacing w:before="100" w:beforeAutospacing="1" w:after="100" w:afterAutospacing="1"/>
        <w:jc w:val="center"/>
        <w:rPr>
          <w:color w:val="000000"/>
        </w:rPr>
      </w:pPr>
      <w:r w:rsidRPr="00FE63A1">
        <w:rPr>
          <w:color w:val="000000"/>
        </w:rPr>
        <w:t>Firma: ___________________</w:t>
      </w:r>
    </w:p>
    <w:p w:rsidR="00FE63A1" w:rsidRPr="00FE63A1" w:rsidRDefault="00FE63A1" w:rsidP="00FE63A1">
      <w:pPr>
        <w:spacing w:before="100" w:beforeAutospacing="1" w:after="100" w:afterAutospacing="1"/>
        <w:jc w:val="both"/>
        <w:rPr>
          <w:color w:val="000000"/>
        </w:rPr>
      </w:pPr>
    </w:p>
    <w:p w:rsidR="00FE63A1" w:rsidRPr="00FE63A1" w:rsidRDefault="00FE63A1" w:rsidP="00FE63A1">
      <w:pPr>
        <w:spacing w:before="100" w:beforeAutospacing="1" w:after="100" w:afterAutospacing="1"/>
        <w:jc w:val="both"/>
        <w:rPr>
          <w:color w:val="000000"/>
        </w:rPr>
      </w:pPr>
    </w:p>
    <w:p w:rsidR="00FE63A1" w:rsidRPr="00FE63A1" w:rsidRDefault="00FE63A1" w:rsidP="00FE63A1">
      <w:pPr>
        <w:spacing w:before="100" w:beforeAutospacing="1" w:after="100" w:afterAutospacing="1"/>
        <w:jc w:val="both"/>
        <w:rPr>
          <w:color w:val="000000"/>
        </w:rPr>
      </w:pPr>
    </w:p>
    <w:p w:rsidR="00FE63A1" w:rsidRPr="00FE63A1" w:rsidRDefault="00FE63A1" w:rsidP="00FE63A1">
      <w:pPr>
        <w:spacing w:before="100" w:beforeAutospacing="1" w:after="100" w:afterAutospacing="1"/>
        <w:jc w:val="both"/>
        <w:rPr>
          <w:color w:val="000000"/>
        </w:rPr>
      </w:pPr>
    </w:p>
    <w:p w:rsidR="00FE63A1" w:rsidRPr="00FE63A1" w:rsidRDefault="00FE63A1" w:rsidP="00FE63A1">
      <w:pPr>
        <w:spacing w:before="100" w:beforeAutospacing="1" w:after="100" w:afterAutospacing="1"/>
        <w:jc w:val="both"/>
        <w:rPr>
          <w:color w:val="000000"/>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r w:rsidRPr="00FE63A1">
        <w:rPr>
          <w:sz w:val="24"/>
          <w:szCs w:val="24"/>
        </w:rPr>
        <w:lastRenderedPageBreak/>
        <w:t>Anexo I. Características del contrato</w:t>
      </w:r>
    </w:p>
    <w:p w:rsidR="00FE63A1" w:rsidRPr="00FE63A1" w:rsidRDefault="00FE63A1" w:rsidP="00FE63A1">
      <w:pPr>
        <w:spacing w:before="100" w:beforeAutospacing="1" w:after="100" w:afterAutospacing="1"/>
        <w:jc w:val="both"/>
        <w:rPr>
          <w:color w:val="000000"/>
        </w:rPr>
      </w:pPr>
      <w:r w:rsidRPr="00FE63A1">
        <w:rPr>
          <w:b/>
          <w:bCs/>
          <w:color w:val="00255C"/>
        </w:rPr>
        <w:t>Título:</w:t>
      </w:r>
      <w:r w:rsidRPr="00FE63A1">
        <w:rPr>
          <w:color w:val="000000"/>
        </w:rPr>
        <w:t xml:space="preserve"> MATERIALES AEPSA 2015.</w:t>
      </w:r>
    </w:p>
    <w:p w:rsidR="00FE63A1" w:rsidRPr="00FE63A1" w:rsidRDefault="00FE63A1" w:rsidP="00FE63A1">
      <w:pPr>
        <w:spacing w:before="100" w:beforeAutospacing="1" w:after="100" w:afterAutospacing="1"/>
        <w:jc w:val="both"/>
        <w:rPr>
          <w:color w:val="000000"/>
        </w:rPr>
      </w:pPr>
      <w:r w:rsidRPr="00FE63A1">
        <w:rPr>
          <w:b/>
          <w:bCs/>
          <w:color w:val="00255C"/>
        </w:rPr>
        <w:t>1.- Definición del objeto del contrato.</w:t>
      </w:r>
    </w:p>
    <w:p w:rsidR="00FE63A1" w:rsidRPr="00FE63A1" w:rsidRDefault="00FE63A1" w:rsidP="00FE63A1">
      <w:pPr>
        <w:spacing w:before="100" w:beforeAutospacing="1" w:after="100" w:afterAutospacing="1"/>
        <w:jc w:val="both"/>
        <w:rPr>
          <w:color w:val="000000"/>
        </w:rPr>
      </w:pPr>
      <w:r w:rsidRPr="00FE63A1">
        <w:rPr>
          <w:color w:val="000000"/>
        </w:rPr>
        <w:t>Este contrato tiene por objeto suministro de materiales para la ejecución de la AE</w:t>
      </w:r>
      <w:r w:rsidR="00DC5150">
        <w:rPr>
          <w:color w:val="000000"/>
        </w:rPr>
        <w:t xml:space="preserve">PSA 2015, </w:t>
      </w:r>
      <w:r w:rsidRPr="00FE63A1">
        <w:rPr>
          <w:color w:val="000000"/>
        </w:rPr>
        <w:t xml:space="preserve">cuyas características se especifican en el pliego de prescripciones técnicas particulares. </w:t>
      </w:r>
    </w:p>
    <w:p w:rsidR="00FE63A1" w:rsidRPr="00FE63A1" w:rsidRDefault="00FE63A1" w:rsidP="00FE63A1">
      <w:pPr>
        <w:spacing w:before="100" w:beforeAutospacing="1" w:after="100" w:afterAutospacing="1"/>
        <w:jc w:val="both"/>
        <w:rPr>
          <w:color w:val="000000"/>
        </w:rPr>
      </w:pPr>
      <w:r w:rsidRPr="00FE63A1">
        <w:rPr>
          <w:color w:val="000000"/>
        </w:rPr>
        <w:t>División en lotes: 5</w:t>
      </w:r>
    </w:p>
    <w:p w:rsidR="00FE63A1" w:rsidRPr="00FE63A1" w:rsidRDefault="00FE63A1" w:rsidP="00FE63A1">
      <w:pPr>
        <w:spacing w:before="100" w:beforeAutospacing="1" w:after="100" w:afterAutospacing="1"/>
        <w:jc w:val="both"/>
        <w:rPr>
          <w:color w:val="000000"/>
        </w:rPr>
      </w:pPr>
      <w:r w:rsidRPr="00FE63A1">
        <w:rPr>
          <w:color w:val="000000"/>
        </w:rPr>
        <w:t>Número y denominación de los lotes</w:t>
      </w:r>
      <w:r w:rsidR="005D3FA0">
        <w:rPr>
          <w:color w:val="000000"/>
        </w:rPr>
        <w:t>, el precio: PUESTO EN OBRA</w:t>
      </w:r>
      <w:r w:rsidRPr="00FE63A1">
        <w:rPr>
          <w:color w:val="000000"/>
        </w:rPr>
        <w:t>:</w:t>
      </w:r>
    </w:p>
    <w:tbl>
      <w:tblPr>
        <w:tblW w:w="5000" w:type="pct"/>
        <w:tblBorders>
          <w:top w:val="single" w:sz="6" w:space="0" w:color="CCCCCC"/>
          <w:left w:val="single" w:sz="6" w:space="0" w:color="CCCCCC"/>
          <w:bottom w:val="single" w:sz="6" w:space="0" w:color="CCCCCC"/>
          <w:right w:val="single" w:sz="6" w:space="0" w:color="CCCCCC"/>
        </w:tblBorders>
        <w:tblLook w:val="04A0" w:firstRow="1" w:lastRow="0" w:firstColumn="1" w:lastColumn="0" w:noHBand="0" w:noVBand="1"/>
      </w:tblPr>
      <w:tblGrid>
        <w:gridCol w:w="3277"/>
        <w:gridCol w:w="5211"/>
      </w:tblGrid>
      <w:tr w:rsidR="00FE63A1" w:rsidRPr="00FE63A1" w:rsidTr="005363A2">
        <w:trPr>
          <w:tblHeader/>
        </w:trPr>
        <w:tc>
          <w:tcPr>
            <w:tcW w:w="4183"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FE63A1" w:rsidRDefault="00FE63A1" w:rsidP="005363A2">
            <w:pPr>
              <w:spacing w:before="100" w:beforeAutospacing="1" w:after="100" w:afterAutospacing="1"/>
            </w:pPr>
            <w:r w:rsidRPr="00FE63A1">
              <w:rPr>
                <w:b/>
                <w:bCs/>
              </w:rPr>
              <w:t>Lote nº1</w:t>
            </w:r>
          </w:p>
        </w:tc>
        <w:tc>
          <w:tcPr>
            <w:tcW w:w="6761"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FE63A1" w:rsidRDefault="00FE63A1" w:rsidP="005363A2">
            <w:pPr>
              <w:spacing w:before="100" w:beforeAutospacing="1" w:after="100" w:afterAutospacing="1"/>
            </w:pPr>
            <w:r w:rsidRPr="00FE63A1">
              <w:rPr>
                <w:b/>
                <w:bCs/>
              </w:rPr>
              <w:t>Denominación MATERIALES DE OBRAS:                             50870€</w:t>
            </w:r>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Hormigón HA-30 para armar</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AB6FC8" w:rsidP="005363A2">
            <w:pPr>
              <w:spacing w:before="100" w:beforeAutospacing="1" w:after="100" w:afterAutospacing="1"/>
              <w:rPr>
                <w:color w:val="000000"/>
              </w:rPr>
            </w:pPr>
            <w:r>
              <w:rPr>
                <w:color w:val="000000"/>
              </w:rPr>
              <w:t>Precio m3</w:t>
            </w:r>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AB6FC8" w:rsidP="00AB6FC8">
            <w:pPr>
              <w:spacing w:before="100" w:beforeAutospacing="1" w:after="100" w:afterAutospacing="1"/>
              <w:rPr>
                <w:color w:val="000000"/>
              </w:rPr>
            </w:pPr>
            <w:r>
              <w:rPr>
                <w:color w:val="000000"/>
              </w:rPr>
              <w:t>Acero</w:t>
            </w:r>
            <w:r w:rsidR="00FE63A1" w:rsidRPr="00FE63A1">
              <w:rPr>
                <w:color w:val="000000"/>
              </w:rPr>
              <w:t xml:space="preserve"> </w:t>
            </w:r>
            <w:r>
              <w:rPr>
                <w:color w:val="000000"/>
              </w:rPr>
              <w:t>corrugado</w:t>
            </w:r>
          </w:p>
        </w:tc>
        <w:tc>
          <w:tcPr>
            <w:tcW w:w="6761" w:type="dxa"/>
            <w:tcBorders>
              <w:top w:val="nil"/>
              <w:left w:val="nil"/>
              <w:bottom w:val="nil"/>
              <w:right w:val="single" w:sz="6" w:space="0" w:color="CCCCCC"/>
            </w:tcBorders>
            <w:tcMar>
              <w:top w:w="15" w:type="dxa"/>
              <w:left w:w="15" w:type="dxa"/>
              <w:bottom w:w="15" w:type="dxa"/>
              <w:right w:w="15" w:type="dxa"/>
            </w:tcMar>
            <w:hideMark/>
          </w:tcPr>
          <w:p w:rsidR="00FE63A1" w:rsidRPr="00FE63A1" w:rsidRDefault="00AB6FC8" w:rsidP="005363A2">
            <w:r>
              <w:rPr>
                <w:color w:val="000000"/>
              </w:rPr>
              <w:t>Precio kg</w:t>
            </w:r>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Bloque blanco 40x20x20 CV</w:t>
            </w:r>
          </w:p>
        </w:tc>
        <w:tc>
          <w:tcPr>
            <w:tcW w:w="6761" w:type="dxa"/>
            <w:tcBorders>
              <w:top w:val="nil"/>
              <w:left w:val="nil"/>
              <w:bottom w:val="nil"/>
              <w:right w:val="single" w:sz="6" w:space="0" w:color="CCCCCC"/>
            </w:tcBorders>
            <w:tcMar>
              <w:top w:w="15" w:type="dxa"/>
              <w:left w:w="15" w:type="dxa"/>
              <w:bottom w:w="15" w:type="dxa"/>
              <w:right w:w="15" w:type="dxa"/>
            </w:tcMar>
            <w:hideMark/>
          </w:tcPr>
          <w:p w:rsidR="00FE63A1" w:rsidRPr="00FE63A1" w:rsidRDefault="00FE63A1" w:rsidP="005363A2">
            <w:r w:rsidRPr="00FE63A1">
              <w:rPr>
                <w:color w:val="000000"/>
              </w:rPr>
              <w:t>Precio m2</w:t>
            </w:r>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Bordillo bicapa 14x17x28</w:t>
            </w:r>
          </w:p>
        </w:tc>
        <w:tc>
          <w:tcPr>
            <w:tcW w:w="6761" w:type="dxa"/>
            <w:tcBorders>
              <w:top w:val="nil"/>
              <w:left w:val="nil"/>
              <w:bottom w:val="nil"/>
              <w:right w:val="single" w:sz="6" w:space="0" w:color="CCCCCC"/>
            </w:tcBorders>
            <w:tcMar>
              <w:top w:w="15" w:type="dxa"/>
              <w:left w:w="15" w:type="dxa"/>
              <w:bottom w:w="15" w:type="dxa"/>
              <w:right w:w="15" w:type="dxa"/>
            </w:tcMar>
            <w:hideMark/>
          </w:tcPr>
          <w:p w:rsidR="00FE63A1" w:rsidRPr="00FE63A1" w:rsidRDefault="00AB6FC8" w:rsidP="005363A2">
            <w:r>
              <w:rPr>
                <w:color w:val="000000"/>
              </w:rPr>
              <w:t>Precio ml</w:t>
            </w:r>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Zahorra artificial</w:t>
            </w:r>
          </w:p>
        </w:tc>
        <w:tc>
          <w:tcPr>
            <w:tcW w:w="6761" w:type="dxa"/>
            <w:tcBorders>
              <w:top w:val="nil"/>
              <w:left w:val="nil"/>
              <w:bottom w:val="nil"/>
              <w:right w:val="single" w:sz="6" w:space="0" w:color="CCCCCC"/>
            </w:tcBorders>
            <w:tcMar>
              <w:top w:w="15" w:type="dxa"/>
              <w:left w:w="15" w:type="dxa"/>
              <w:bottom w:w="15" w:type="dxa"/>
              <w:right w:w="15" w:type="dxa"/>
            </w:tcMar>
            <w:hideMark/>
          </w:tcPr>
          <w:p w:rsidR="00FE63A1" w:rsidRPr="00FE63A1" w:rsidRDefault="00AB6FC8" w:rsidP="005363A2">
            <w:r>
              <w:rPr>
                <w:color w:val="000000"/>
              </w:rPr>
              <w:t>Precio m3</w:t>
            </w:r>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b/>
              </w:rPr>
            </w:pPr>
            <w:r w:rsidRPr="00FE63A1">
              <w:rPr>
                <w:b/>
              </w:rPr>
              <w:t>Lote nº2</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b/>
                <w:color w:val="000000"/>
              </w:rPr>
            </w:pPr>
            <w:r w:rsidRPr="00FE63A1">
              <w:rPr>
                <w:b/>
                <w:color w:val="000000"/>
              </w:rPr>
              <w:t>Denominación: CERRAJERÍA:                                                3930€</w:t>
            </w:r>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AB6FC8" w:rsidP="005363A2">
            <w:pPr>
              <w:spacing w:before="100" w:beforeAutospacing="1" w:after="100" w:afterAutospacing="1"/>
            </w:pPr>
            <w:r>
              <w:t xml:space="preserve">Hierro forjado </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Precio m2</w:t>
            </w:r>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b/>
              </w:rPr>
            </w:pPr>
            <w:r w:rsidRPr="00FE63A1">
              <w:rPr>
                <w:b/>
              </w:rPr>
              <w:t>Lote nº3</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b/>
                <w:color w:val="000000"/>
              </w:rPr>
            </w:pPr>
            <w:r w:rsidRPr="00FE63A1">
              <w:rPr>
                <w:b/>
                <w:color w:val="000000"/>
              </w:rPr>
              <w:t>Denominación: SEÑALIZACIÓN:                                          17500€</w:t>
            </w:r>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pPr>
            <w:r w:rsidRPr="00FE63A1">
              <w:t>Ojos de gato TB-10 (1 cara reflectante)</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AB6FC8">
            <w:pPr>
              <w:spacing w:before="100" w:beforeAutospacing="1" w:after="100" w:afterAutospacing="1"/>
              <w:rPr>
                <w:color w:val="000000"/>
              </w:rPr>
            </w:pPr>
            <w:r w:rsidRPr="00FE63A1">
              <w:rPr>
                <w:color w:val="000000"/>
              </w:rPr>
              <w:t xml:space="preserve">1020 </w:t>
            </w:r>
            <w:proofErr w:type="spellStart"/>
            <w:r w:rsidR="00AB6FC8">
              <w:rPr>
                <w:color w:val="000000"/>
              </w:rPr>
              <w:t>ud</w:t>
            </w:r>
            <w:proofErr w:type="spellEnd"/>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pPr>
            <w:r w:rsidRPr="00FE63A1">
              <w:t>Ojos de gato TB-10 (2 Caras reflectantes)</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AB6FC8">
            <w:pPr>
              <w:spacing w:before="100" w:beforeAutospacing="1" w:after="100" w:afterAutospacing="1"/>
              <w:rPr>
                <w:color w:val="000000"/>
              </w:rPr>
            </w:pPr>
            <w:r w:rsidRPr="00FE63A1">
              <w:rPr>
                <w:color w:val="000000"/>
              </w:rPr>
              <w:t xml:space="preserve">1100 </w:t>
            </w:r>
            <w:proofErr w:type="spellStart"/>
            <w:r w:rsidR="00AB6FC8">
              <w:rPr>
                <w:color w:val="000000"/>
              </w:rPr>
              <w:t>ud</w:t>
            </w:r>
            <w:proofErr w:type="spellEnd"/>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pPr>
            <w:r w:rsidRPr="00FE63A1">
              <w:t>Señal circular D-90 cm</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AB6FC8">
            <w:pPr>
              <w:spacing w:before="100" w:beforeAutospacing="1" w:after="100" w:afterAutospacing="1"/>
              <w:rPr>
                <w:color w:val="000000"/>
              </w:rPr>
            </w:pPr>
            <w:r w:rsidRPr="00FE63A1">
              <w:rPr>
                <w:color w:val="000000"/>
              </w:rPr>
              <w:t xml:space="preserve">15 </w:t>
            </w:r>
            <w:proofErr w:type="spellStart"/>
            <w:r w:rsidR="00AB6FC8">
              <w:rPr>
                <w:color w:val="000000"/>
              </w:rPr>
              <w:t>ud</w:t>
            </w:r>
            <w:proofErr w:type="spellEnd"/>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pPr>
            <w:r w:rsidRPr="00FE63A1">
              <w:t>Señal triangular L-90 cm</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8</w:t>
            </w:r>
            <w:r w:rsidR="00AB6FC8">
              <w:rPr>
                <w:color w:val="000000"/>
              </w:rPr>
              <w:t xml:space="preserve"> </w:t>
            </w:r>
            <w:proofErr w:type="spellStart"/>
            <w:r w:rsidR="00AB6FC8">
              <w:rPr>
                <w:color w:val="000000"/>
              </w:rPr>
              <w:t>ud</w:t>
            </w:r>
            <w:proofErr w:type="spellEnd"/>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pPr>
            <w:r w:rsidRPr="00FE63A1">
              <w:t>Señal cuadrada L-90 cm</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9</w:t>
            </w:r>
            <w:r w:rsidR="00AB6FC8">
              <w:rPr>
                <w:color w:val="000000"/>
              </w:rPr>
              <w:t xml:space="preserve"> </w:t>
            </w:r>
            <w:proofErr w:type="spellStart"/>
            <w:r w:rsidR="00AB6FC8">
              <w:rPr>
                <w:color w:val="000000"/>
              </w:rPr>
              <w:t>ud</w:t>
            </w:r>
            <w:proofErr w:type="spellEnd"/>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pPr>
            <w:r w:rsidRPr="00FE63A1">
              <w:t>Señal octogonal 90 cm</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7</w:t>
            </w:r>
            <w:r w:rsidR="00AB6FC8">
              <w:rPr>
                <w:color w:val="000000"/>
              </w:rPr>
              <w:t xml:space="preserve"> </w:t>
            </w:r>
            <w:proofErr w:type="spellStart"/>
            <w:r w:rsidR="00AB6FC8">
              <w:rPr>
                <w:color w:val="000000"/>
              </w:rPr>
              <w:t>ud</w:t>
            </w:r>
            <w:proofErr w:type="spellEnd"/>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pPr>
            <w:r w:rsidRPr="00FE63A1">
              <w:t>Rectangular 60x90</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7</w:t>
            </w:r>
            <w:r w:rsidR="00AB6FC8">
              <w:rPr>
                <w:color w:val="000000"/>
              </w:rPr>
              <w:t xml:space="preserve"> </w:t>
            </w:r>
            <w:proofErr w:type="spellStart"/>
            <w:r w:rsidR="00AB6FC8">
              <w:rPr>
                <w:color w:val="000000"/>
              </w:rPr>
              <w:t>ud</w:t>
            </w:r>
            <w:proofErr w:type="spellEnd"/>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pPr>
            <w:r w:rsidRPr="00FE63A1">
              <w:t>Rectangular vertical 60x90</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4</w:t>
            </w:r>
            <w:r w:rsidR="00AB6FC8">
              <w:rPr>
                <w:color w:val="000000"/>
              </w:rPr>
              <w:t xml:space="preserve"> </w:t>
            </w:r>
            <w:proofErr w:type="spellStart"/>
            <w:r w:rsidR="00AB6FC8">
              <w:rPr>
                <w:color w:val="000000"/>
              </w:rPr>
              <w:t>ud</w:t>
            </w:r>
            <w:proofErr w:type="spellEnd"/>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b/>
              </w:rPr>
            </w:pPr>
            <w:r w:rsidRPr="00FE63A1">
              <w:rPr>
                <w:b/>
              </w:rPr>
              <w:t>Lote nº 4</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b/>
                <w:color w:val="000000"/>
              </w:rPr>
            </w:pPr>
            <w:r w:rsidRPr="00FE63A1">
              <w:rPr>
                <w:b/>
                <w:color w:val="000000"/>
              </w:rPr>
              <w:t>Denominación: HERRAMIENTAS:                                           3700€</w:t>
            </w:r>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pPr>
            <w:r w:rsidRPr="00FE63A1">
              <w:t>Rastrillos</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10</w:t>
            </w:r>
            <w:r w:rsidR="00AB6FC8">
              <w:rPr>
                <w:color w:val="000000"/>
              </w:rPr>
              <w:t xml:space="preserve"> </w:t>
            </w:r>
            <w:proofErr w:type="spellStart"/>
            <w:r w:rsidR="00AB6FC8">
              <w:rPr>
                <w:color w:val="000000"/>
              </w:rPr>
              <w:t>ud</w:t>
            </w:r>
            <w:proofErr w:type="spellEnd"/>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pPr>
            <w:r w:rsidRPr="00FE63A1">
              <w:t xml:space="preserve">Desbrozadoras </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2</w:t>
            </w:r>
            <w:r w:rsidR="00AB6FC8">
              <w:rPr>
                <w:color w:val="000000"/>
              </w:rPr>
              <w:t xml:space="preserve"> </w:t>
            </w:r>
            <w:proofErr w:type="spellStart"/>
            <w:r w:rsidR="00AB6FC8">
              <w:rPr>
                <w:color w:val="000000"/>
              </w:rPr>
              <w:t>ud</w:t>
            </w:r>
            <w:proofErr w:type="spellEnd"/>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pPr>
            <w:r w:rsidRPr="00FE63A1">
              <w:t>Motosierra</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1</w:t>
            </w:r>
            <w:r w:rsidR="00AB6FC8">
              <w:rPr>
                <w:color w:val="000000"/>
              </w:rPr>
              <w:t xml:space="preserve"> </w:t>
            </w:r>
            <w:proofErr w:type="spellStart"/>
            <w:r w:rsidR="00AB6FC8">
              <w:rPr>
                <w:color w:val="000000"/>
              </w:rPr>
              <w:t>ud</w:t>
            </w:r>
            <w:proofErr w:type="spellEnd"/>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tcPr>
          <w:p w:rsidR="00FE63A1" w:rsidRPr="00FE63A1" w:rsidRDefault="00FE63A1" w:rsidP="005363A2">
            <w:pPr>
              <w:spacing w:before="100" w:beforeAutospacing="1" w:after="100" w:afterAutospacing="1"/>
            </w:pPr>
            <w:r w:rsidRPr="00FE63A1">
              <w:rPr>
                <w:b/>
              </w:rPr>
              <w:t>Lote nº5</w:t>
            </w:r>
          </w:p>
        </w:tc>
        <w:tc>
          <w:tcPr>
            <w:tcW w:w="6761" w:type="dxa"/>
            <w:tcBorders>
              <w:top w:val="nil"/>
              <w:left w:val="nil"/>
              <w:bottom w:val="nil"/>
              <w:right w:val="single" w:sz="6" w:space="0" w:color="CCCCCC"/>
            </w:tcBorders>
            <w:tcMar>
              <w:top w:w="15" w:type="dxa"/>
              <w:left w:w="15" w:type="dxa"/>
              <w:bottom w:w="15" w:type="dxa"/>
              <w:right w:w="15" w:type="dxa"/>
            </w:tcMar>
            <w:vAlign w:val="center"/>
          </w:tcPr>
          <w:p w:rsidR="00FE63A1" w:rsidRPr="00FE63A1" w:rsidRDefault="00FE63A1" w:rsidP="005363A2">
            <w:pPr>
              <w:spacing w:before="100" w:beforeAutospacing="1" w:after="100" w:afterAutospacing="1"/>
              <w:rPr>
                <w:color w:val="000000"/>
              </w:rPr>
            </w:pPr>
            <w:r w:rsidRPr="00FE63A1">
              <w:rPr>
                <w:b/>
                <w:color w:val="000000"/>
              </w:rPr>
              <w:t>Denominación: MATERIAL DE SEGURIDAD NO COLECTIVO:  2000€</w:t>
            </w:r>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tcPr>
          <w:p w:rsidR="00FE63A1" w:rsidRPr="00FE63A1" w:rsidRDefault="00FE63A1" w:rsidP="005363A2">
            <w:pPr>
              <w:spacing w:before="100" w:beforeAutospacing="1" w:after="100" w:afterAutospacing="1"/>
              <w:rPr>
                <w:b/>
              </w:rPr>
            </w:pPr>
            <w:r w:rsidRPr="00FE63A1">
              <w:t>Guantes</w:t>
            </w:r>
          </w:p>
        </w:tc>
        <w:tc>
          <w:tcPr>
            <w:tcW w:w="6761" w:type="dxa"/>
            <w:tcBorders>
              <w:top w:val="nil"/>
              <w:left w:val="nil"/>
              <w:bottom w:val="nil"/>
              <w:right w:val="single" w:sz="6" w:space="0" w:color="CCCCCC"/>
            </w:tcBorders>
            <w:tcMar>
              <w:top w:w="15" w:type="dxa"/>
              <w:left w:w="15" w:type="dxa"/>
              <w:bottom w:w="15" w:type="dxa"/>
              <w:right w:w="15" w:type="dxa"/>
            </w:tcMar>
            <w:vAlign w:val="center"/>
          </w:tcPr>
          <w:p w:rsidR="00FE63A1" w:rsidRPr="00FE63A1" w:rsidRDefault="00FE63A1" w:rsidP="005363A2">
            <w:pPr>
              <w:spacing w:before="100" w:beforeAutospacing="1" w:after="100" w:afterAutospacing="1"/>
              <w:rPr>
                <w:b/>
                <w:color w:val="000000"/>
              </w:rPr>
            </w:pPr>
            <w:r w:rsidRPr="00FE63A1">
              <w:rPr>
                <w:color w:val="000000"/>
              </w:rPr>
              <w:t>10 obreros</w:t>
            </w:r>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tcPr>
          <w:p w:rsidR="00FE63A1" w:rsidRPr="00FE63A1" w:rsidRDefault="00FE63A1" w:rsidP="005363A2">
            <w:pPr>
              <w:spacing w:before="100" w:beforeAutospacing="1" w:after="100" w:afterAutospacing="1"/>
            </w:pPr>
            <w:r w:rsidRPr="00FE63A1">
              <w:t>Cascos</w:t>
            </w:r>
          </w:p>
        </w:tc>
        <w:tc>
          <w:tcPr>
            <w:tcW w:w="6761" w:type="dxa"/>
            <w:tcBorders>
              <w:top w:val="nil"/>
              <w:left w:val="nil"/>
              <w:bottom w:val="nil"/>
              <w:right w:val="single" w:sz="6" w:space="0" w:color="CCCCCC"/>
            </w:tcBorders>
            <w:tcMar>
              <w:top w:w="15" w:type="dxa"/>
              <w:left w:w="15" w:type="dxa"/>
              <w:bottom w:w="15" w:type="dxa"/>
              <w:right w:w="15" w:type="dxa"/>
            </w:tcMar>
          </w:tcPr>
          <w:p w:rsidR="00FE63A1" w:rsidRPr="00FE63A1" w:rsidRDefault="00FE63A1" w:rsidP="005363A2">
            <w:pPr>
              <w:spacing w:before="100" w:beforeAutospacing="1" w:after="100" w:afterAutospacing="1"/>
              <w:rPr>
                <w:color w:val="000000"/>
              </w:rPr>
            </w:pPr>
            <w:r w:rsidRPr="00FE63A1">
              <w:rPr>
                <w:color w:val="000000"/>
              </w:rPr>
              <w:t>10 obreros</w:t>
            </w:r>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tcPr>
          <w:p w:rsidR="00FE63A1" w:rsidRPr="00FE63A1" w:rsidRDefault="00FE63A1" w:rsidP="005363A2">
            <w:pPr>
              <w:spacing w:before="100" w:beforeAutospacing="1" w:after="100" w:afterAutospacing="1"/>
            </w:pPr>
            <w:r w:rsidRPr="00FE63A1">
              <w:t>gafas</w:t>
            </w:r>
          </w:p>
        </w:tc>
        <w:tc>
          <w:tcPr>
            <w:tcW w:w="6761" w:type="dxa"/>
            <w:tcBorders>
              <w:top w:val="nil"/>
              <w:left w:val="nil"/>
              <w:bottom w:val="nil"/>
              <w:right w:val="single" w:sz="6" w:space="0" w:color="CCCCCC"/>
            </w:tcBorders>
            <w:tcMar>
              <w:top w:w="15" w:type="dxa"/>
              <w:left w:w="15" w:type="dxa"/>
              <w:bottom w:w="15" w:type="dxa"/>
              <w:right w:w="15" w:type="dxa"/>
            </w:tcMar>
          </w:tcPr>
          <w:p w:rsidR="00FE63A1" w:rsidRPr="00FE63A1" w:rsidRDefault="00FE63A1" w:rsidP="005363A2">
            <w:r w:rsidRPr="00FE63A1">
              <w:rPr>
                <w:color w:val="000000"/>
              </w:rPr>
              <w:t>10 obreros</w:t>
            </w:r>
          </w:p>
        </w:tc>
      </w:tr>
      <w:tr w:rsidR="00FE63A1" w:rsidRPr="00FE63A1" w:rsidTr="005363A2">
        <w:tc>
          <w:tcPr>
            <w:tcW w:w="4183" w:type="dxa"/>
            <w:tcBorders>
              <w:top w:val="nil"/>
              <w:left w:val="single" w:sz="6" w:space="0" w:color="CCCCCC"/>
              <w:bottom w:val="nil"/>
              <w:right w:val="nil"/>
            </w:tcBorders>
            <w:tcMar>
              <w:top w:w="15" w:type="dxa"/>
              <w:left w:w="15" w:type="dxa"/>
              <w:bottom w:w="15" w:type="dxa"/>
              <w:right w:w="15" w:type="dxa"/>
            </w:tcMar>
            <w:vAlign w:val="center"/>
          </w:tcPr>
          <w:p w:rsidR="00FE63A1" w:rsidRPr="00FE63A1" w:rsidRDefault="00FE63A1" w:rsidP="005363A2">
            <w:pPr>
              <w:spacing w:before="100" w:beforeAutospacing="1" w:after="100" w:afterAutospacing="1"/>
            </w:pPr>
            <w:r w:rsidRPr="00FE63A1">
              <w:t>botas</w:t>
            </w:r>
          </w:p>
        </w:tc>
        <w:tc>
          <w:tcPr>
            <w:tcW w:w="6761" w:type="dxa"/>
            <w:tcBorders>
              <w:top w:val="nil"/>
              <w:left w:val="nil"/>
              <w:bottom w:val="nil"/>
              <w:right w:val="single" w:sz="6" w:space="0" w:color="CCCCCC"/>
            </w:tcBorders>
            <w:tcMar>
              <w:top w:w="15" w:type="dxa"/>
              <w:left w:w="15" w:type="dxa"/>
              <w:bottom w:w="15" w:type="dxa"/>
              <w:right w:w="15" w:type="dxa"/>
            </w:tcMar>
          </w:tcPr>
          <w:p w:rsidR="00FE63A1" w:rsidRPr="00FE63A1" w:rsidRDefault="00FE63A1" w:rsidP="005363A2">
            <w:r w:rsidRPr="00FE63A1">
              <w:rPr>
                <w:color w:val="000000"/>
              </w:rPr>
              <w:t>10 obreros</w:t>
            </w:r>
          </w:p>
        </w:tc>
      </w:tr>
      <w:tr w:rsidR="00FE63A1" w:rsidRPr="00FE63A1" w:rsidTr="005363A2">
        <w:tc>
          <w:tcPr>
            <w:tcW w:w="4183" w:type="dxa"/>
            <w:tcBorders>
              <w:top w:val="nil"/>
              <w:left w:val="single" w:sz="6" w:space="0" w:color="CCCCCC"/>
              <w:bottom w:val="single" w:sz="6" w:space="0" w:color="CCCCCC"/>
              <w:right w:val="nil"/>
            </w:tcBorders>
            <w:tcMar>
              <w:top w:w="15" w:type="dxa"/>
              <w:left w:w="15" w:type="dxa"/>
              <w:bottom w:w="15" w:type="dxa"/>
              <w:right w:w="15" w:type="dxa"/>
            </w:tcMar>
            <w:vAlign w:val="center"/>
          </w:tcPr>
          <w:p w:rsidR="00FE63A1" w:rsidRPr="00FE63A1" w:rsidRDefault="003E4B20" w:rsidP="005363A2">
            <w:pPr>
              <w:spacing w:before="100" w:beforeAutospacing="1" w:after="100" w:afterAutospacing="1"/>
            </w:pPr>
            <w:r>
              <w:rPr>
                <w:b/>
              </w:rPr>
              <w:lastRenderedPageBreak/>
              <w:t>T</w:t>
            </w:r>
            <w:r w:rsidR="00FE63A1" w:rsidRPr="00FE63A1">
              <w:rPr>
                <w:b/>
              </w:rPr>
              <w:t>OTAL</w:t>
            </w:r>
          </w:p>
        </w:tc>
        <w:tc>
          <w:tcPr>
            <w:tcW w:w="6761" w:type="dxa"/>
            <w:tcBorders>
              <w:top w:val="nil"/>
              <w:left w:val="nil"/>
              <w:bottom w:val="single" w:sz="6" w:space="0" w:color="CCCCCC"/>
              <w:right w:val="single" w:sz="6" w:space="0" w:color="CCCCCC"/>
            </w:tcBorders>
            <w:tcMar>
              <w:top w:w="15" w:type="dxa"/>
              <w:left w:w="15" w:type="dxa"/>
              <w:bottom w:w="15" w:type="dxa"/>
              <w:right w:w="15" w:type="dxa"/>
            </w:tcMar>
            <w:vAlign w:val="center"/>
          </w:tcPr>
          <w:p w:rsidR="00FE63A1" w:rsidRPr="00FE63A1" w:rsidRDefault="00FE63A1" w:rsidP="005363A2">
            <w:r w:rsidRPr="00FE63A1">
              <w:rPr>
                <w:b/>
                <w:color w:val="000000"/>
              </w:rPr>
              <w:t xml:space="preserve">                                                                                    78.000 sin </w:t>
            </w:r>
            <w:proofErr w:type="spellStart"/>
            <w:r w:rsidRPr="00FE63A1">
              <w:rPr>
                <w:b/>
                <w:color w:val="000000"/>
              </w:rPr>
              <w:t>iva</w:t>
            </w:r>
            <w:proofErr w:type="spellEnd"/>
          </w:p>
        </w:tc>
      </w:tr>
      <w:tr w:rsidR="00FE63A1" w:rsidRPr="00FE63A1" w:rsidTr="005363A2">
        <w:tc>
          <w:tcPr>
            <w:tcW w:w="4183" w:type="dxa"/>
            <w:tcBorders>
              <w:top w:val="nil"/>
              <w:left w:val="single" w:sz="6" w:space="0" w:color="CCCCCC"/>
              <w:bottom w:val="single" w:sz="6" w:space="0" w:color="CCCCCC"/>
              <w:right w:val="nil"/>
            </w:tcBorders>
            <w:tcMar>
              <w:top w:w="15" w:type="dxa"/>
              <w:left w:w="15" w:type="dxa"/>
              <w:bottom w:w="15" w:type="dxa"/>
              <w:right w:w="15" w:type="dxa"/>
            </w:tcMar>
            <w:vAlign w:val="center"/>
          </w:tcPr>
          <w:p w:rsidR="00FE63A1" w:rsidRPr="00FE63A1" w:rsidRDefault="00FE63A1" w:rsidP="005363A2">
            <w:pPr>
              <w:spacing w:before="100" w:beforeAutospacing="1" w:after="100" w:afterAutospacing="1"/>
              <w:rPr>
                <w:b/>
              </w:rPr>
            </w:pPr>
          </w:p>
        </w:tc>
        <w:tc>
          <w:tcPr>
            <w:tcW w:w="6761" w:type="dxa"/>
            <w:tcBorders>
              <w:top w:val="nil"/>
              <w:left w:val="nil"/>
              <w:bottom w:val="single" w:sz="6" w:space="0" w:color="CCCCCC"/>
              <w:right w:val="single" w:sz="6" w:space="0" w:color="CCCCCC"/>
            </w:tcBorders>
            <w:tcMar>
              <w:top w:w="15" w:type="dxa"/>
              <w:left w:w="15" w:type="dxa"/>
              <w:bottom w:w="15" w:type="dxa"/>
              <w:right w:w="15" w:type="dxa"/>
            </w:tcMar>
            <w:vAlign w:val="center"/>
          </w:tcPr>
          <w:p w:rsidR="00FE63A1" w:rsidRPr="00FE63A1" w:rsidRDefault="00FE63A1" w:rsidP="005363A2">
            <w:pPr>
              <w:spacing w:before="100" w:beforeAutospacing="1" w:after="100" w:afterAutospacing="1"/>
              <w:rPr>
                <w:b/>
                <w:color w:val="000000"/>
              </w:rPr>
            </w:pPr>
          </w:p>
        </w:tc>
      </w:tr>
    </w:tbl>
    <w:p w:rsidR="00FE63A1" w:rsidRPr="00FE63A1" w:rsidRDefault="00FE63A1" w:rsidP="00FE63A1">
      <w:pPr>
        <w:spacing w:before="100" w:beforeAutospacing="1" w:after="100" w:afterAutospacing="1"/>
        <w:jc w:val="both"/>
        <w:rPr>
          <w:color w:val="000000"/>
        </w:rPr>
      </w:pPr>
      <w:r w:rsidRPr="00FE63A1">
        <w:rPr>
          <w:color w:val="000000"/>
        </w:rPr>
        <w:t>Número máximo de lotes a que los empresarios podrán licitar: 1</w:t>
      </w:r>
    </w:p>
    <w:p w:rsidR="00FE63A1" w:rsidRPr="00FE63A1" w:rsidRDefault="00FE63A1" w:rsidP="00FE63A1">
      <w:pPr>
        <w:spacing w:before="100" w:beforeAutospacing="1" w:after="100" w:afterAutospacing="1"/>
        <w:jc w:val="both"/>
        <w:rPr>
          <w:color w:val="000000"/>
        </w:rPr>
      </w:pPr>
      <w:r w:rsidRPr="00FE63A1">
        <w:rPr>
          <w:b/>
          <w:bCs/>
          <w:color w:val="00255C"/>
        </w:rPr>
        <w:t>2.- Órgano contratante: Alcaldía</w:t>
      </w:r>
    </w:p>
    <w:p w:rsidR="00FE63A1" w:rsidRPr="00FE63A1" w:rsidRDefault="00FE63A1" w:rsidP="00FE63A1">
      <w:pPr>
        <w:spacing w:before="100" w:beforeAutospacing="1" w:after="100" w:afterAutospacing="1"/>
        <w:jc w:val="both"/>
        <w:rPr>
          <w:color w:val="000000"/>
        </w:rPr>
      </w:pPr>
      <w:r w:rsidRPr="00FE63A1">
        <w:rPr>
          <w:color w:val="000000"/>
        </w:rPr>
        <w:t>Dirección postal: Plaza Real s/n Talayuela</w:t>
      </w:r>
    </w:p>
    <w:p w:rsidR="00FE63A1" w:rsidRPr="00FE63A1" w:rsidRDefault="00FE63A1" w:rsidP="00FE63A1">
      <w:pPr>
        <w:spacing w:before="100" w:beforeAutospacing="1" w:after="100" w:afterAutospacing="1"/>
        <w:jc w:val="both"/>
        <w:rPr>
          <w:color w:val="000000"/>
        </w:rPr>
      </w:pPr>
      <w:r w:rsidRPr="00FE63A1">
        <w:rPr>
          <w:b/>
          <w:bCs/>
          <w:color w:val="00255C"/>
        </w:rPr>
        <w:t>3.- Presupuesto base de licitación y crédito en que se ampara.</w:t>
      </w:r>
    </w:p>
    <w:p w:rsidR="00FE63A1" w:rsidRPr="00FE63A1" w:rsidRDefault="00FE63A1" w:rsidP="00FE63A1">
      <w:pPr>
        <w:spacing w:before="100" w:beforeAutospacing="1" w:after="100" w:afterAutospacing="1"/>
        <w:jc w:val="both"/>
        <w:rPr>
          <w:color w:val="000000"/>
        </w:rPr>
      </w:pPr>
      <w:r w:rsidRPr="00FE63A1">
        <w:rPr>
          <w:color w:val="000000"/>
        </w:rPr>
        <w:t>Tipo de presupuesto: máximo determinado.</w:t>
      </w:r>
    </w:p>
    <w:p w:rsidR="00FE63A1" w:rsidRPr="00FE63A1" w:rsidRDefault="00FE63A1" w:rsidP="00FE63A1">
      <w:pPr>
        <w:spacing w:before="100" w:beforeAutospacing="1" w:after="100" w:afterAutospacing="1"/>
        <w:jc w:val="both"/>
        <w:rPr>
          <w:color w:val="000000"/>
        </w:rPr>
      </w:pPr>
      <w:r w:rsidRPr="00FE63A1">
        <w:rPr>
          <w:color w:val="000000"/>
        </w:rPr>
        <w:t>Presupuesto.</w:t>
      </w:r>
    </w:p>
    <w:p w:rsidR="00FE63A1" w:rsidRPr="00FE63A1" w:rsidRDefault="00FE63A1" w:rsidP="00FE63A1">
      <w:pPr>
        <w:spacing w:before="100" w:beforeAutospacing="1" w:after="100" w:afterAutospacing="1"/>
        <w:jc w:val="both"/>
        <w:rPr>
          <w:color w:val="000000"/>
        </w:rPr>
      </w:pPr>
      <w:r w:rsidRPr="00FE63A1">
        <w:rPr>
          <w:color w:val="000000"/>
        </w:rPr>
        <w:t>Base imponible: 78.000 euros</w:t>
      </w:r>
    </w:p>
    <w:p w:rsidR="00FE63A1" w:rsidRPr="00FE63A1" w:rsidRDefault="00FE63A1" w:rsidP="00FE63A1">
      <w:pPr>
        <w:spacing w:before="100" w:beforeAutospacing="1" w:after="100" w:afterAutospacing="1"/>
        <w:jc w:val="both"/>
        <w:rPr>
          <w:color w:val="000000"/>
        </w:rPr>
      </w:pPr>
      <w:r w:rsidRPr="00FE63A1">
        <w:rPr>
          <w:color w:val="000000"/>
        </w:rPr>
        <w:t>Importe del I.V.A.: 21%</w:t>
      </w:r>
    </w:p>
    <w:p w:rsidR="00FE63A1" w:rsidRPr="00FE63A1" w:rsidRDefault="00FE63A1" w:rsidP="00FE63A1">
      <w:pPr>
        <w:spacing w:before="100" w:beforeAutospacing="1" w:after="100" w:afterAutospacing="1"/>
        <w:jc w:val="both"/>
        <w:rPr>
          <w:color w:val="000000"/>
        </w:rPr>
      </w:pPr>
      <w:r w:rsidRPr="00FE63A1">
        <w:rPr>
          <w:color w:val="000000"/>
        </w:rPr>
        <w:t>Importe total: 94380,00 euros</w:t>
      </w:r>
    </w:p>
    <w:p w:rsidR="00FE63A1" w:rsidRPr="00FE63A1" w:rsidRDefault="00FE63A1" w:rsidP="00FE63A1">
      <w:pPr>
        <w:spacing w:before="100" w:beforeAutospacing="1" w:after="100" w:afterAutospacing="1"/>
        <w:jc w:val="both"/>
        <w:rPr>
          <w:color w:val="000000"/>
        </w:rPr>
      </w:pPr>
      <w:r w:rsidRPr="00FE63A1">
        <w:rPr>
          <w:b/>
          <w:bCs/>
          <w:color w:val="00255C"/>
        </w:rPr>
        <w:t>4.- Contrato sujeto a regulación armonizada:</w:t>
      </w:r>
      <w:r w:rsidRPr="00FE63A1">
        <w:rPr>
          <w:color w:val="000000"/>
        </w:rPr>
        <w:t xml:space="preserve"> NO</w:t>
      </w:r>
    </w:p>
    <w:p w:rsidR="00FE63A1" w:rsidRPr="00FE63A1" w:rsidRDefault="00FE63A1" w:rsidP="00FE63A1">
      <w:pPr>
        <w:spacing w:before="100" w:beforeAutospacing="1" w:after="100" w:afterAutospacing="1"/>
        <w:jc w:val="both"/>
        <w:rPr>
          <w:b/>
          <w:bCs/>
          <w:color w:val="00255C"/>
        </w:rPr>
      </w:pPr>
      <w:r w:rsidRPr="00FE63A1">
        <w:rPr>
          <w:b/>
          <w:bCs/>
          <w:color w:val="00255C"/>
        </w:rPr>
        <w:t>5.- Solvencia económica, financiera y técnica.</w:t>
      </w:r>
    </w:p>
    <w:p w:rsidR="00FE63A1" w:rsidRPr="00FE63A1" w:rsidRDefault="00FE63A1" w:rsidP="00FE63A1">
      <w:pPr>
        <w:spacing w:before="100" w:beforeAutospacing="1" w:after="100" w:afterAutospacing="1"/>
        <w:jc w:val="both"/>
        <w:rPr>
          <w:color w:val="000000"/>
        </w:rPr>
      </w:pPr>
      <w:r w:rsidRPr="00FE63A1">
        <w:rPr>
          <w:color w:val="000000"/>
        </w:rPr>
        <w:t>Acreditación de la solvencia económica y financiera.</w:t>
      </w:r>
    </w:p>
    <w:p w:rsidR="00FE63A1" w:rsidRPr="00FE63A1" w:rsidRDefault="00FE63A1" w:rsidP="00FE63A1">
      <w:pPr>
        <w:spacing w:line="300" w:lineRule="atLeast"/>
        <w:jc w:val="both"/>
        <w:textAlignment w:val="baseline"/>
        <w:rPr>
          <w:color w:val="000000"/>
        </w:rPr>
      </w:pPr>
      <w:r w:rsidRPr="00FE63A1">
        <w:rPr>
          <w:b/>
          <w:bCs/>
          <w:color w:val="394A78"/>
          <w:bdr w:val="none" w:sz="0" w:space="0" w:color="auto" w:frame="1"/>
        </w:rPr>
        <w:t xml:space="preserve">1. </w:t>
      </w:r>
      <w:r w:rsidRPr="00FE63A1">
        <w:rPr>
          <w:color w:val="000000"/>
        </w:rPr>
        <w:t xml:space="preserve">La solvencia económica y financiera del empresario podrá acreditarse </w:t>
      </w:r>
      <w:r w:rsidRPr="00FE63A1">
        <w:rPr>
          <w:b/>
          <w:color w:val="000000"/>
          <w:u w:val="single"/>
        </w:rPr>
        <w:t>por uno o varios</w:t>
      </w:r>
      <w:r w:rsidRPr="00FE63A1">
        <w:rPr>
          <w:color w:val="000000"/>
        </w:rPr>
        <w:t xml:space="preserve"> de los medios siguientes:</w:t>
      </w:r>
    </w:p>
    <w:p w:rsidR="00FE63A1" w:rsidRPr="00FE63A1" w:rsidRDefault="00FE63A1" w:rsidP="00DC5150">
      <w:pPr>
        <w:numPr>
          <w:ilvl w:val="0"/>
          <w:numId w:val="6"/>
        </w:numPr>
        <w:spacing w:line="312" w:lineRule="atLeast"/>
        <w:ind w:right="720"/>
        <w:jc w:val="both"/>
        <w:textAlignment w:val="baseline"/>
        <w:rPr>
          <w:color w:val="000000"/>
        </w:rPr>
      </w:pPr>
    </w:p>
    <w:p w:rsidR="00FE63A1" w:rsidRPr="00FE63A1" w:rsidRDefault="00FE63A1" w:rsidP="00DC5150">
      <w:pPr>
        <w:numPr>
          <w:ilvl w:val="0"/>
          <w:numId w:val="6"/>
        </w:numPr>
        <w:spacing w:line="312" w:lineRule="atLeast"/>
        <w:ind w:left="840" w:right="840"/>
        <w:jc w:val="both"/>
        <w:textAlignment w:val="baseline"/>
        <w:rPr>
          <w:color w:val="000000"/>
        </w:rPr>
      </w:pPr>
      <w:r w:rsidRPr="00FE63A1">
        <w:rPr>
          <w:b/>
          <w:bCs/>
          <w:color w:val="394A78"/>
          <w:bdr w:val="none" w:sz="0" w:space="0" w:color="auto" w:frame="1"/>
        </w:rPr>
        <w:t xml:space="preserve">a) </w:t>
      </w:r>
      <w:r w:rsidRPr="00FE63A1">
        <w:rPr>
          <w:color w:val="000000"/>
        </w:rPr>
        <w:t>Declaraciones apropiadas de entidades financieras o, en su caso, justificante de la existencia de un seguro de indemnización por riesgos profesionales.</w:t>
      </w:r>
    </w:p>
    <w:p w:rsidR="00FE63A1" w:rsidRPr="00FE63A1" w:rsidRDefault="00FE63A1" w:rsidP="00DC5150">
      <w:pPr>
        <w:numPr>
          <w:ilvl w:val="0"/>
          <w:numId w:val="6"/>
        </w:numPr>
        <w:spacing w:line="312" w:lineRule="atLeast"/>
        <w:ind w:right="720"/>
        <w:jc w:val="both"/>
        <w:textAlignment w:val="baseline"/>
        <w:rPr>
          <w:color w:val="000000"/>
        </w:rPr>
      </w:pPr>
    </w:p>
    <w:p w:rsidR="00FE63A1" w:rsidRPr="00FE63A1" w:rsidRDefault="00FE63A1" w:rsidP="00DC5150">
      <w:pPr>
        <w:numPr>
          <w:ilvl w:val="0"/>
          <w:numId w:val="6"/>
        </w:numPr>
        <w:spacing w:line="312" w:lineRule="atLeast"/>
        <w:ind w:left="840" w:right="840"/>
        <w:jc w:val="both"/>
        <w:textAlignment w:val="baseline"/>
        <w:rPr>
          <w:color w:val="000000"/>
        </w:rPr>
      </w:pPr>
      <w:r w:rsidRPr="00FE63A1">
        <w:rPr>
          <w:b/>
          <w:bCs/>
          <w:color w:val="394A78"/>
          <w:bdr w:val="none" w:sz="0" w:space="0" w:color="auto" w:frame="1"/>
        </w:rPr>
        <w:t xml:space="preserve">b) </w:t>
      </w:r>
      <w:r w:rsidRPr="00FE63A1">
        <w:rPr>
          <w:color w:val="000000"/>
        </w:rPr>
        <w:t>Las cuentas anuales presentadas en el Registro Mercantil o en el Registro oficial que corresponda. Los empresarios no obligados a presentar las cuentas en Registros oficiales podrán aportar, como medio alternativo de acreditación, los libros de contabilidad debidamente legalizados.</w:t>
      </w:r>
    </w:p>
    <w:p w:rsidR="00FE63A1" w:rsidRPr="00FE63A1" w:rsidRDefault="00FE63A1" w:rsidP="00DC5150">
      <w:pPr>
        <w:numPr>
          <w:ilvl w:val="0"/>
          <w:numId w:val="6"/>
        </w:numPr>
        <w:spacing w:line="312" w:lineRule="atLeast"/>
        <w:ind w:right="720"/>
        <w:jc w:val="both"/>
        <w:textAlignment w:val="baseline"/>
        <w:rPr>
          <w:color w:val="000000"/>
        </w:rPr>
      </w:pPr>
    </w:p>
    <w:p w:rsidR="00FE63A1" w:rsidRPr="00FE63A1" w:rsidRDefault="00FE63A1" w:rsidP="00DC5150">
      <w:pPr>
        <w:numPr>
          <w:ilvl w:val="0"/>
          <w:numId w:val="6"/>
        </w:numPr>
        <w:spacing w:line="312" w:lineRule="atLeast"/>
        <w:ind w:left="840" w:right="840"/>
        <w:jc w:val="both"/>
        <w:textAlignment w:val="baseline"/>
        <w:rPr>
          <w:color w:val="000000"/>
        </w:rPr>
      </w:pPr>
      <w:r w:rsidRPr="00FE63A1">
        <w:rPr>
          <w:b/>
          <w:bCs/>
          <w:color w:val="394A78"/>
          <w:bdr w:val="none" w:sz="0" w:space="0" w:color="auto" w:frame="1"/>
        </w:rPr>
        <w:t xml:space="preserve">c) </w:t>
      </w:r>
      <w:r w:rsidRPr="00FE63A1">
        <w:rPr>
          <w:color w:val="000000"/>
        </w:rPr>
        <w:t xml:space="preserve">Declaración sobre el volumen global de negocios y, en su caso, sobre el volumen de negocios en el ámbito de actividades correspondiente al objeto del contrato, referido como máximo a los tres últimos ejercicios disponibles en función de la fecha de creación o de inicio de las </w:t>
      </w:r>
      <w:r w:rsidRPr="00FE63A1">
        <w:rPr>
          <w:color w:val="000000"/>
        </w:rPr>
        <w:lastRenderedPageBreak/>
        <w:t>actividades del empresario, en la medida en que se disponga de las referencias de dicho volumen de negocios.</w:t>
      </w:r>
      <w:r w:rsidRPr="00FE63A1">
        <w:rPr>
          <w:noProof/>
          <w:color w:val="0033FF"/>
          <w:bdr w:val="none" w:sz="0" w:space="0" w:color="auto" w:frame="1"/>
        </w:rPr>
        <w:drawing>
          <wp:inline distT="0" distB="0" distL="0" distR="0">
            <wp:extent cx="9525" cy="9525"/>
            <wp:effectExtent l="0" t="0" r="0" b="0"/>
            <wp:docPr id="3" name="Imagen 3" descr="Ver jurisprudencia">
              <a:hlinkClick xmlns:a="http://schemas.openxmlformats.org/drawingml/2006/main" r:id="rId10"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er jurisprudenc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E63A1">
        <w:rPr>
          <w:noProof/>
          <w:color w:val="0033FF"/>
          <w:bdr w:val="none" w:sz="0" w:space="0" w:color="auto" w:frame="1"/>
        </w:rPr>
        <w:drawing>
          <wp:inline distT="0" distB="0" distL="0" distR="0">
            <wp:extent cx="9525" cy="9525"/>
            <wp:effectExtent l="0" t="0" r="0" b="0"/>
            <wp:docPr id="2" name="Imagen 2" descr="Ver consultas">
              <a:hlinkClick xmlns:a="http://schemas.openxmlformats.org/drawingml/2006/main" r:id="rId12" tooltip="&quot;Ver consultas&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Ver consult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E63A1" w:rsidRPr="00FE63A1" w:rsidRDefault="00FE63A1" w:rsidP="00FE63A1">
      <w:pPr>
        <w:spacing w:line="300" w:lineRule="atLeast"/>
        <w:jc w:val="both"/>
        <w:textAlignment w:val="baseline"/>
        <w:rPr>
          <w:color w:val="000000"/>
        </w:rPr>
      </w:pPr>
      <w:r w:rsidRPr="00FE63A1">
        <w:rPr>
          <w:b/>
          <w:bCs/>
          <w:color w:val="394A78"/>
          <w:bdr w:val="none" w:sz="0" w:space="0" w:color="auto" w:frame="1"/>
        </w:rPr>
        <w:t xml:space="preserve">2. </w:t>
      </w:r>
      <w:r w:rsidRPr="00FE63A1">
        <w:rPr>
          <w:color w:val="000000"/>
        </w:rPr>
        <w:t>Si, por una razón justificada, el empresario no está en condiciones de presentar las referencias solicitadas, se le autorizará a acreditar su solvencia económica y financiera por medio de cualquier otro documento que se considere apropiado por el órgano de contratación</w:t>
      </w:r>
    </w:p>
    <w:p w:rsidR="00FE63A1" w:rsidRPr="00FE63A1" w:rsidRDefault="00FE63A1" w:rsidP="00FE63A1">
      <w:pPr>
        <w:spacing w:before="100" w:beforeAutospacing="1" w:after="100" w:afterAutospacing="1"/>
        <w:jc w:val="both"/>
        <w:rPr>
          <w:color w:val="000000"/>
        </w:rPr>
      </w:pPr>
      <w:r w:rsidRPr="00FE63A1">
        <w:rPr>
          <w:color w:val="000000"/>
        </w:rPr>
        <w:t>Acreditación de la solvencia técnica.</w:t>
      </w:r>
    </w:p>
    <w:p w:rsidR="00FE63A1" w:rsidRPr="00FE63A1" w:rsidRDefault="00FE63A1" w:rsidP="00FE63A1">
      <w:pPr>
        <w:spacing w:line="300" w:lineRule="atLeast"/>
        <w:jc w:val="both"/>
        <w:textAlignment w:val="baseline"/>
        <w:rPr>
          <w:color w:val="000000"/>
        </w:rPr>
      </w:pPr>
      <w:proofErr w:type="gramStart"/>
      <w:r w:rsidRPr="00FE63A1">
        <w:rPr>
          <w:b/>
          <w:bCs/>
          <w:color w:val="394A78"/>
          <w:bdr w:val="none" w:sz="0" w:space="0" w:color="auto" w:frame="1"/>
        </w:rPr>
        <w:t>1.</w:t>
      </w:r>
      <w:r w:rsidRPr="00FE63A1">
        <w:rPr>
          <w:color w:val="000000"/>
        </w:rPr>
        <w:t>En</w:t>
      </w:r>
      <w:proofErr w:type="gramEnd"/>
      <w:r w:rsidRPr="00FE63A1">
        <w:rPr>
          <w:color w:val="000000"/>
        </w:rPr>
        <w:t xml:space="preserve"> los contratos de suministro la solvencia técnica de los empresarios se acreditará por </w:t>
      </w:r>
      <w:r w:rsidRPr="00FE63A1">
        <w:rPr>
          <w:b/>
          <w:color w:val="000000"/>
          <w:u w:val="single"/>
        </w:rPr>
        <w:t>uno o varios</w:t>
      </w:r>
      <w:r w:rsidRPr="00FE63A1">
        <w:rPr>
          <w:color w:val="000000"/>
        </w:rPr>
        <w:t xml:space="preserve"> de los siguientes medios:</w:t>
      </w:r>
    </w:p>
    <w:p w:rsidR="00FE63A1" w:rsidRPr="00FE63A1" w:rsidRDefault="00FE63A1" w:rsidP="00DC5150">
      <w:pPr>
        <w:numPr>
          <w:ilvl w:val="0"/>
          <w:numId w:val="7"/>
        </w:numPr>
        <w:spacing w:line="312" w:lineRule="atLeast"/>
        <w:ind w:right="720"/>
        <w:jc w:val="both"/>
        <w:textAlignment w:val="baseline"/>
        <w:rPr>
          <w:color w:val="000000"/>
        </w:rPr>
      </w:pPr>
    </w:p>
    <w:p w:rsidR="00FE63A1" w:rsidRPr="00FE63A1" w:rsidRDefault="00FE63A1" w:rsidP="00DC5150">
      <w:pPr>
        <w:numPr>
          <w:ilvl w:val="0"/>
          <w:numId w:val="7"/>
        </w:numPr>
        <w:spacing w:line="312" w:lineRule="atLeast"/>
        <w:ind w:left="840" w:right="840"/>
        <w:jc w:val="both"/>
        <w:textAlignment w:val="baseline"/>
        <w:rPr>
          <w:color w:val="000000"/>
        </w:rPr>
      </w:pPr>
      <w:r w:rsidRPr="00FE63A1">
        <w:rPr>
          <w:b/>
          <w:bCs/>
          <w:color w:val="394A78"/>
          <w:bdr w:val="none" w:sz="0" w:space="0" w:color="auto" w:frame="1"/>
        </w:rPr>
        <w:t xml:space="preserve">a) </w:t>
      </w:r>
      <w:r w:rsidRPr="00FE63A1">
        <w:rPr>
          <w:color w:val="000000"/>
        </w:rPr>
        <w:t>Relación de los principales suministros efectuados durante los tres últimos años, indicando su importe, fechas y destinatario público o privado de los mismos. Los suministros efectuados se acreditarán mediante certificados expedidos o visados por el órgano competente, cuando el destinatario sea una entidad del sector público o cuando el destinatario sea un comprador privado, mediante un certificado expedido por éste o, a falta de este certificado, mediante una declaración del empresario.</w:t>
      </w:r>
    </w:p>
    <w:p w:rsidR="00FE63A1" w:rsidRPr="00FE63A1" w:rsidRDefault="00FE63A1" w:rsidP="00DC5150">
      <w:pPr>
        <w:numPr>
          <w:ilvl w:val="0"/>
          <w:numId w:val="7"/>
        </w:numPr>
        <w:spacing w:line="312" w:lineRule="atLeast"/>
        <w:ind w:right="720"/>
        <w:jc w:val="both"/>
        <w:textAlignment w:val="baseline"/>
        <w:rPr>
          <w:color w:val="000000"/>
        </w:rPr>
      </w:pPr>
    </w:p>
    <w:p w:rsidR="00FE63A1" w:rsidRPr="00FE63A1" w:rsidRDefault="00FE63A1" w:rsidP="00DC5150">
      <w:pPr>
        <w:numPr>
          <w:ilvl w:val="0"/>
          <w:numId w:val="7"/>
        </w:numPr>
        <w:spacing w:line="312" w:lineRule="atLeast"/>
        <w:ind w:left="840" w:right="840"/>
        <w:jc w:val="both"/>
        <w:textAlignment w:val="baseline"/>
        <w:rPr>
          <w:color w:val="000000"/>
        </w:rPr>
      </w:pPr>
      <w:r w:rsidRPr="00FE63A1">
        <w:rPr>
          <w:b/>
          <w:bCs/>
          <w:color w:val="394A78"/>
          <w:bdr w:val="none" w:sz="0" w:space="0" w:color="auto" w:frame="1"/>
        </w:rPr>
        <w:t xml:space="preserve">b) </w:t>
      </w:r>
      <w:r w:rsidRPr="00FE63A1">
        <w:rPr>
          <w:color w:val="000000"/>
        </w:rPr>
        <w:t>Indicación del personal técnico o unidades técnicas, integradas o no en la empresa, de los que se disponga para la ejecución del contrato, especialmente los encargados del control de calidad.</w:t>
      </w:r>
    </w:p>
    <w:p w:rsidR="00FE63A1" w:rsidRPr="00FE63A1" w:rsidRDefault="00FE63A1" w:rsidP="00DC5150">
      <w:pPr>
        <w:numPr>
          <w:ilvl w:val="0"/>
          <w:numId w:val="7"/>
        </w:numPr>
        <w:spacing w:line="312" w:lineRule="atLeast"/>
        <w:ind w:right="720"/>
        <w:jc w:val="both"/>
        <w:textAlignment w:val="baseline"/>
        <w:rPr>
          <w:color w:val="000000"/>
        </w:rPr>
      </w:pPr>
    </w:p>
    <w:p w:rsidR="00FE63A1" w:rsidRPr="00FE63A1" w:rsidRDefault="00FE63A1" w:rsidP="00DC5150">
      <w:pPr>
        <w:numPr>
          <w:ilvl w:val="0"/>
          <w:numId w:val="7"/>
        </w:numPr>
        <w:spacing w:line="312" w:lineRule="atLeast"/>
        <w:ind w:left="840" w:right="840"/>
        <w:jc w:val="both"/>
        <w:textAlignment w:val="baseline"/>
        <w:rPr>
          <w:color w:val="000000"/>
        </w:rPr>
      </w:pPr>
      <w:r w:rsidRPr="00FE63A1">
        <w:rPr>
          <w:b/>
          <w:bCs/>
          <w:color w:val="394A78"/>
          <w:bdr w:val="none" w:sz="0" w:space="0" w:color="auto" w:frame="1"/>
        </w:rPr>
        <w:t>c) </w:t>
      </w:r>
      <w:r w:rsidRPr="00FE63A1">
        <w:rPr>
          <w:color w:val="000000"/>
        </w:rPr>
        <w:t>Descripción de las instalaciones técnicas, de las medidas empleadas para garantizar la calidad y de los medios de estudio e investigación de la empresa.</w:t>
      </w:r>
    </w:p>
    <w:p w:rsidR="00FE63A1" w:rsidRPr="00FE63A1" w:rsidRDefault="00FE63A1" w:rsidP="00DC5150">
      <w:pPr>
        <w:numPr>
          <w:ilvl w:val="0"/>
          <w:numId w:val="7"/>
        </w:numPr>
        <w:spacing w:line="312" w:lineRule="atLeast"/>
        <w:ind w:right="720"/>
        <w:jc w:val="both"/>
        <w:textAlignment w:val="baseline"/>
        <w:rPr>
          <w:color w:val="000000"/>
        </w:rPr>
      </w:pPr>
    </w:p>
    <w:p w:rsidR="00FE63A1" w:rsidRPr="00FE63A1" w:rsidRDefault="00FE63A1" w:rsidP="00DC5150">
      <w:pPr>
        <w:numPr>
          <w:ilvl w:val="0"/>
          <w:numId w:val="7"/>
        </w:numPr>
        <w:spacing w:line="312" w:lineRule="atLeast"/>
        <w:ind w:left="840" w:right="840"/>
        <w:jc w:val="both"/>
        <w:textAlignment w:val="baseline"/>
        <w:rPr>
          <w:color w:val="000000"/>
        </w:rPr>
      </w:pPr>
      <w:r w:rsidRPr="00FE63A1">
        <w:rPr>
          <w:b/>
          <w:bCs/>
          <w:color w:val="394A78"/>
          <w:bdr w:val="none" w:sz="0" w:space="0" w:color="auto" w:frame="1"/>
        </w:rPr>
        <w:t xml:space="preserve">d) </w:t>
      </w:r>
      <w:r w:rsidRPr="00FE63A1">
        <w:rPr>
          <w:color w:val="000000"/>
        </w:rPr>
        <w:t>Control efectuado por la entidad del sector público contratante o, en su nombre, por un organismo oficial competente del Estado en el cual el empresario está establecido, siempre que medie acuerdo de dicho organismo, cuando los productos a suministrar sean complejos o cuando, excepcionalmente, deban responder a un fin particular. Este control versará sobre la capacidad de producción del empresario y, si fuera necesario, sobre los medios de estudio e investigación con que cuenta, así como sobre las medidas empleadas para controlar la calidad.</w:t>
      </w:r>
    </w:p>
    <w:p w:rsidR="00FE63A1" w:rsidRPr="00FE63A1" w:rsidRDefault="00FE63A1" w:rsidP="00DC5150">
      <w:pPr>
        <w:numPr>
          <w:ilvl w:val="0"/>
          <w:numId w:val="7"/>
        </w:numPr>
        <w:spacing w:line="312" w:lineRule="atLeast"/>
        <w:ind w:right="720"/>
        <w:jc w:val="both"/>
        <w:textAlignment w:val="baseline"/>
        <w:rPr>
          <w:color w:val="000000"/>
        </w:rPr>
      </w:pPr>
    </w:p>
    <w:p w:rsidR="00FE63A1" w:rsidRPr="00FE63A1" w:rsidRDefault="00FE63A1" w:rsidP="00DC5150">
      <w:pPr>
        <w:numPr>
          <w:ilvl w:val="0"/>
          <w:numId w:val="7"/>
        </w:numPr>
        <w:spacing w:line="312" w:lineRule="atLeast"/>
        <w:ind w:left="840" w:right="840"/>
        <w:jc w:val="both"/>
        <w:textAlignment w:val="baseline"/>
        <w:rPr>
          <w:color w:val="000000"/>
        </w:rPr>
      </w:pPr>
      <w:r w:rsidRPr="00FE63A1">
        <w:rPr>
          <w:b/>
          <w:bCs/>
          <w:color w:val="394A78"/>
          <w:bdr w:val="none" w:sz="0" w:space="0" w:color="auto" w:frame="1"/>
        </w:rPr>
        <w:t xml:space="preserve">e) </w:t>
      </w:r>
      <w:r w:rsidRPr="00FE63A1">
        <w:rPr>
          <w:color w:val="000000"/>
        </w:rPr>
        <w:t>Muestras, descripciones y fotografías de los productos a suministrar, cuya autenticidad pueda certificarse a petición de la entidad del sector público contratante.</w:t>
      </w:r>
    </w:p>
    <w:p w:rsidR="00FE63A1" w:rsidRPr="00FE63A1" w:rsidRDefault="00FE63A1" w:rsidP="00DC5150">
      <w:pPr>
        <w:numPr>
          <w:ilvl w:val="0"/>
          <w:numId w:val="7"/>
        </w:numPr>
        <w:spacing w:line="312" w:lineRule="atLeast"/>
        <w:ind w:right="720"/>
        <w:jc w:val="both"/>
        <w:textAlignment w:val="baseline"/>
        <w:rPr>
          <w:color w:val="000000"/>
        </w:rPr>
      </w:pPr>
    </w:p>
    <w:p w:rsidR="00FE63A1" w:rsidRPr="00FE63A1" w:rsidRDefault="00FE63A1" w:rsidP="00DC5150">
      <w:pPr>
        <w:numPr>
          <w:ilvl w:val="0"/>
          <w:numId w:val="7"/>
        </w:numPr>
        <w:spacing w:line="312" w:lineRule="atLeast"/>
        <w:ind w:left="840" w:right="840"/>
        <w:jc w:val="both"/>
        <w:textAlignment w:val="baseline"/>
        <w:rPr>
          <w:color w:val="000000"/>
        </w:rPr>
      </w:pPr>
      <w:r w:rsidRPr="00FE63A1">
        <w:rPr>
          <w:b/>
          <w:bCs/>
          <w:color w:val="394A78"/>
          <w:bdr w:val="none" w:sz="0" w:space="0" w:color="auto" w:frame="1"/>
        </w:rPr>
        <w:t xml:space="preserve">f) </w:t>
      </w:r>
      <w:r w:rsidRPr="00FE63A1">
        <w:rPr>
          <w:color w:val="000000"/>
        </w:rPr>
        <w:t xml:space="preserve">Certificados expedidos por los institutos o servicios oficiales encargados del control de calidad, de competencia reconocida, que </w:t>
      </w:r>
      <w:r w:rsidRPr="00FE63A1">
        <w:rPr>
          <w:color w:val="000000"/>
        </w:rPr>
        <w:lastRenderedPageBreak/>
        <w:t>acrediten la conformidad de productos perfectamente detallada mediante referencias a determinadas especificaciones o normas.</w:t>
      </w:r>
      <w:r w:rsidRPr="00FE63A1">
        <w:rPr>
          <w:noProof/>
          <w:color w:val="0033FF"/>
          <w:bdr w:val="none" w:sz="0" w:space="0" w:color="auto" w:frame="1"/>
        </w:rPr>
        <w:drawing>
          <wp:inline distT="0" distB="0" distL="0" distR="0">
            <wp:extent cx="9525" cy="9525"/>
            <wp:effectExtent l="0" t="0" r="0" b="0"/>
            <wp:docPr id="1" name="Imagen 1" descr="Ver jurisprudencia">
              <a:hlinkClick xmlns:a="http://schemas.openxmlformats.org/drawingml/2006/main" r:id="rId13"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er jurisprudenc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E63A1" w:rsidRPr="00FE63A1" w:rsidRDefault="00FE63A1" w:rsidP="00FE63A1">
      <w:pPr>
        <w:spacing w:line="300" w:lineRule="atLeast"/>
        <w:jc w:val="both"/>
        <w:textAlignment w:val="baseline"/>
        <w:rPr>
          <w:color w:val="000000"/>
        </w:rPr>
      </w:pPr>
      <w:r w:rsidRPr="00FE63A1">
        <w:rPr>
          <w:b/>
          <w:bCs/>
          <w:color w:val="394A78"/>
          <w:bdr w:val="none" w:sz="0" w:space="0" w:color="auto" w:frame="1"/>
        </w:rPr>
        <w:t xml:space="preserve">2. </w:t>
      </w:r>
      <w:r w:rsidRPr="00FE63A1">
        <w:rPr>
          <w:color w:val="000000"/>
        </w:rPr>
        <w:t>En los contratos de suministro que requieran obras de colocación o instalación, la prestación de servicios o la ejecución de obras, la capacidad de los operadores económicos para prestar dichos servicios o ejecutar dicha instalación u obras podrá evaluarse teniendo en cuenta especialmente sus conocimientos técnicos, eficacia, experiencia y fiabilidad.</w:t>
      </w:r>
    </w:p>
    <w:p w:rsidR="00FE63A1" w:rsidRPr="00FE63A1" w:rsidRDefault="00FE63A1" w:rsidP="00FE63A1">
      <w:pPr>
        <w:spacing w:before="100" w:beforeAutospacing="1" w:after="100" w:afterAutospacing="1"/>
        <w:jc w:val="both"/>
        <w:rPr>
          <w:color w:val="000000"/>
        </w:rPr>
      </w:pPr>
      <w:r w:rsidRPr="00FE63A1">
        <w:rPr>
          <w:b/>
          <w:bCs/>
          <w:color w:val="00255C"/>
        </w:rPr>
        <w:t xml:space="preserve">6.- Habilitación empresarial o profesional precisa para la realización del contrato: </w:t>
      </w:r>
      <w:r w:rsidRPr="00FE63A1">
        <w:rPr>
          <w:bCs/>
        </w:rPr>
        <w:t>No procede.</w:t>
      </w:r>
    </w:p>
    <w:p w:rsidR="00FE63A1" w:rsidRPr="00FE63A1" w:rsidRDefault="00FE63A1" w:rsidP="00FE63A1">
      <w:pPr>
        <w:spacing w:before="100" w:beforeAutospacing="1" w:after="100" w:afterAutospacing="1"/>
        <w:jc w:val="both"/>
        <w:rPr>
          <w:color w:val="000000"/>
        </w:rPr>
      </w:pPr>
      <w:r w:rsidRPr="00FE63A1">
        <w:rPr>
          <w:b/>
          <w:bCs/>
          <w:color w:val="00255C"/>
        </w:rPr>
        <w:t>7.- Procedimiento de adjudicación.</w:t>
      </w:r>
    </w:p>
    <w:p w:rsidR="00FE63A1" w:rsidRPr="00FE63A1" w:rsidRDefault="00FE63A1" w:rsidP="00FE63A1">
      <w:pPr>
        <w:spacing w:before="100" w:beforeAutospacing="1" w:after="100" w:afterAutospacing="1"/>
        <w:jc w:val="both"/>
        <w:rPr>
          <w:color w:val="000000"/>
        </w:rPr>
      </w:pPr>
      <w:r w:rsidRPr="00FE63A1">
        <w:rPr>
          <w:color w:val="000000"/>
        </w:rPr>
        <w:t>Tramitación anticipada: NO</w:t>
      </w:r>
    </w:p>
    <w:p w:rsidR="00FE63A1" w:rsidRPr="00FE63A1" w:rsidRDefault="00FE63A1" w:rsidP="00FE63A1">
      <w:pPr>
        <w:spacing w:before="100" w:beforeAutospacing="1" w:after="100" w:afterAutospacing="1"/>
        <w:jc w:val="both"/>
        <w:rPr>
          <w:color w:val="000000"/>
        </w:rPr>
      </w:pPr>
      <w:r w:rsidRPr="00FE63A1">
        <w:rPr>
          <w:color w:val="000000"/>
        </w:rPr>
        <w:t>Tramitación: urgente.</w:t>
      </w:r>
    </w:p>
    <w:p w:rsidR="00FE63A1" w:rsidRPr="00FE63A1" w:rsidRDefault="00FE63A1" w:rsidP="00FE63A1">
      <w:pPr>
        <w:spacing w:before="100" w:beforeAutospacing="1" w:after="100" w:afterAutospacing="1"/>
        <w:jc w:val="both"/>
        <w:rPr>
          <w:color w:val="000000"/>
        </w:rPr>
      </w:pPr>
      <w:r w:rsidRPr="00FE63A1">
        <w:rPr>
          <w:color w:val="000000"/>
        </w:rPr>
        <w:t>Procedimiento: abierto</w:t>
      </w:r>
    </w:p>
    <w:p w:rsidR="00FE63A1" w:rsidRPr="00FE63A1" w:rsidRDefault="00FE63A1" w:rsidP="00FE63A1">
      <w:pPr>
        <w:spacing w:before="100" w:beforeAutospacing="1" w:after="100" w:afterAutospacing="1"/>
        <w:jc w:val="both"/>
        <w:rPr>
          <w:color w:val="000000"/>
        </w:rPr>
      </w:pPr>
      <w:r w:rsidRPr="00FE63A1">
        <w:rPr>
          <w:color w:val="000000"/>
        </w:rPr>
        <w:t>Único criterio de adjudicación: oferta más económica</w:t>
      </w:r>
    </w:p>
    <w:p w:rsidR="00FE63A1" w:rsidRPr="00FE63A1" w:rsidRDefault="00FE63A1" w:rsidP="00FE63A1">
      <w:pPr>
        <w:spacing w:before="100" w:beforeAutospacing="1" w:after="100" w:afterAutospacing="1"/>
        <w:jc w:val="both"/>
        <w:rPr>
          <w:color w:val="000000"/>
        </w:rPr>
      </w:pPr>
      <w:r w:rsidRPr="00FE63A1">
        <w:rPr>
          <w:b/>
          <w:bCs/>
          <w:color w:val="00255C"/>
        </w:rPr>
        <w:t>8.- Garantía provisional.</w:t>
      </w:r>
    </w:p>
    <w:p w:rsidR="00FE63A1" w:rsidRPr="00FE63A1" w:rsidRDefault="00FE63A1" w:rsidP="00FE63A1">
      <w:pPr>
        <w:spacing w:before="100" w:beforeAutospacing="1" w:after="100" w:afterAutospacing="1"/>
        <w:jc w:val="both"/>
        <w:rPr>
          <w:color w:val="000000"/>
        </w:rPr>
      </w:pPr>
      <w:r w:rsidRPr="00FE63A1">
        <w:rPr>
          <w:color w:val="000000"/>
        </w:rPr>
        <w:t>Procede: NO procede</w:t>
      </w:r>
    </w:p>
    <w:p w:rsidR="00FE63A1" w:rsidRPr="00FE63A1" w:rsidRDefault="00FE63A1" w:rsidP="00FE63A1">
      <w:pPr>
        <w:spacing w:before="100" w:beforeAutospacing="1" w:after="100" w:afterAutospacing="1"/>
        <w:jc w:val="both"/>
        <w:rPr>
          <w:color w:val="000000"/>
        </w:rPr>
      </w:pPr>
      <w:r w:rsidRPr="00FE63A1">
        <w:rPr>
          <w:b/>
          <w:bCs/>
          <w:color w:val="00255C"/>
        </w:rPr>
        <w:t>9.- Admisibilidad de variantes.</w:t>
      </w:r>
    </w:p>
    <w:p w:rsidR="00FE63A1" w:rsidRPr="00FE63A1" w:rsidRDefault="00FE63A1" w:rsidP="00FE63A1">
      <w:pPr>
        <w:spacing w:before="100" w:beforeAutospacing="1" w:after="100" w:afterAutospacing="1"/>
        <w:jc w:val="both"/>
        <w:rPr>
          <w:color w:val="000000"/>
        </w:rPr>
      </w:pPr>
      <w:r w:rsidRPr="00FE63A1">
        <w:rPr>
          <w:color w:val="000000"/>
        </w:rPr>
        <w:t>NO procede.</w:t>
      </w:r>
    </w:p>
    <w:p w:rsidR="00FE63A1" w:rsidRPr="00FE63A1" w:rsidRDefault="00FE63A1" w:rsidP="00FE63A1">
      <w:pPr>
        <w:spacing w:before="100" w:beforeAutospacing="1" w:after="100" w:afterAutospacing="1"/>
        <w:jc w:val="both"/>
        <w:rPr>
          <w:color w:val="000000"/>
        </w:rPr>
      </w:pPr>
      <w:r w:rsidRPr="00FE63A1">
        <w:rPr>
          <w:b/>
          <w:bCs/>
          <w:color w:val="00255C"/>
        </w:rPr>
        <w:t>12.- Licitación electrónica.</w:t>
      </w:r>
    </w:p>
    <w:p w:rsidR="00FE63A1" w:rsidRPr="00FE63A1" w:rsidRDefault="00FE63A1" w:rsidP="00FE63A1">
      <w:pPr>
        <w:spacing w:before="100" w:beforeAutospacing="1" w:after="100" w:afterAutospacing="1"/>
        <w:jc w:val="both"/>
        <w:rPr>
          <w:color w:val="000000"/>
        </w:rPr>
      </w:pPr>
      <w:r w:rsidRPr="00FE63A1">
        <w:rPr>
          <w:color w:val="000000"/>
        </w:rPr>
        <w:t>Se admite: SI.</w:t>
      </w:r>
    </w:p>
    <w:p w:rsidR="00FE63A1" w:rsidRPr="00FE63A1" w:rsidRDefault="00FE63A1" w:rsidP="00FE63A1">
      <w:pPr>
        <w:spacing w:before="100" w:beforeAutospacing="1" w:after="100" w:afterAutospacing="1"/>
        <w:jc w:val="both"/>
        <w:rPr>
          <w:color w:val="000000"/>
        </w:rPr>
      </w:pPr>
      <w:r w:rsidRPr="00FE63A1">
        <w:rPr>
          <w:color w:val="000000"/>
        </w:rPr>
        <w:t>En su caso, portal informático donde se puede acceder a los programas y a la información necesaria para licitar por medios electrónicos: Perfil del Contratante del Ayuntamiento/Órgano de Contratación (http://www. Talayuela.es)</w:t>
      </w:r>
    </w:p>
    <w:p w:rsidR="00FE63A1" w:rsidRPr="00FE63A1" w:rsidRDefault="00FE63A1" w:rsidP="00FE63A1">
      <w:pPr>
        <w:spacing w:before="100" w:beforeAutospacing="1" w:after="100" w:afterAutospacing="1"/>
        <w:jc w:val="both"/>
        <w:rPr>
          <w:color w:val="000000"/>
        </w:rPr>
      </w:pPr>
      <w:r w:rsidRPr="00FE63A1">
        <w:rPr>
          <w:b/>
          <w:bCs/>
          <w:color w:val="00255C"/>
        </w:rPr>
        <w:t>Tablón de anuncios electrónico como medio de comunicación de defectos u omisiones subsanables en la documentación presentada:</w:t>
      </w:r>
    </w:p>
    <w:p w:rsidR="00FE63A1" w:rsidRPr="00FE63A1" w:rsidRDefault="00FE63A1" w:rsidP="00FE63A1">
      <w:pPr>
        <w:spacing w:before="100" w:beforeAutospacing="1" w:after="100" w:afterAutospacing="1"/>
        <w:jc w:val="both"/>
        <w:rPr>
          <w:color w:val="000000"/>
        </w:rPr>
      </w:pPr>
      <w:r w:rsidRPr="00FE63A1">
        <w:rPr>
          <w:color w:val="000000"/>
        </w:rPr>
        <w:t>Procede: SI.</w:t>
      </w:r>
    </w:p>
    <w:p w:rsidR="00FE63A1" w:rsidRPr="00FE63A1" w:rsidRDefault="00FE63A1" w:rsidP="00FE63A1">
      <w:pPr>
        <w:spacing w:before="100" w:beforeAutospacing="1" w:after="100" w:afterAutospacing="1"/>
        <w:jc w:val="both"/>
        <w:rPr>
          <w:color w:val="000000"/>
        </w:rPr>
      </w:pPr>
      <w:r w:rsidRPr="00FE63A1">
        <w:rPr>
          <w:color w:val="000000"/>
        </w:rPr>
        <w:t>En su caso, portal informático donde se puede acceder a los programas y a la información necesaria para licitar por medios electrónicos: Perfil del Contratante del Ayuntamiento/Órgano de Contratación (http://www. Talayuela.es)</w:t>
      </w:r>
    </w:p>
    <w:p w:rsidR="00FE63A1" w:rsidRPr="00FE63A1" w:rsidRDefault="00FE63A1" w:rsidP="00FE63A1">
      <w:pPr>
        <w:spacing w:before="100" w:beforeAutospacing="1" w:after="100" w:afterAutospacing="1"/>
        <w:jc w:val="both"/>
        <w:rPr>
          <w:color w:val="000000"/>
        </w:rPr>
      </w:pPr>
      <w:r w:rsidRPr="00FE63A1">
        <w:rPr>
          <w:b/>
          <w:bCs/>
          <w:color w:val="00255C"/>
        </w:rPr>
        <w:t>13.- Garantía definitiva.</w:t>
      </w:r>
    </w:p>
    <w:p w:rsidR="00FE63A1" w:rsidRPr="00FE63A1" w:rsidRDefault="00FE63A1" w:rsidP="00FE63A1">
      <w:pPr>
        <w:spacing w:before="100" w:beforeAutospacing="1" w:after="100" w:afterAutospacing="1"/>
        <w:jc w:val="both"/>
        <w:rPr>
          <w:color w:val="000000"/>
        </w:rPr>
      </w:pPr>
      <w:r w:rsidRPr="00FE63A1">
        <w:rPr>
          <w:color w:val="000000"/>
        </w:rPr>
        <w:t>Procede: SÍ.</w:t>
      </w:r>
    </w:p>
    <w:p w:rsidR="00FE63A1" w:rsidRPr="00FE63A1" w:rsidRDefault="00FE63A1" w:rsidP="00FE63A1">
      <w:pPr>
        <w:spacing w:before="100" w:beforeAutospacing="1" w:after="100" w:afterAutospacing="1"/>
        <w:jc w:val="both"/>
        <w:rPr>
          <w:color w:val="000000"/>
        </w:rPr>
      </w:pPr>
      <w:r w:rsidRPr="00FE63A1">
        <w:rPr>
          <w:color w:val="000000"/>
        </w:rPr>
        <w:lastRenderedPageBreak/>
        <w:t>Importe: 5 por 100 del importe de adjudicación del contrato, IVA excluido.</w:t>
      </w:r>
    </w:p>
    <w:p w:rsidR="00FE63A1" w:rsidRPr="00FE63A1" w:rsidRDefault="00FE63A1" w:rsidP="00FE63A1">
      <w:pPr>
        <w:spacing w:before="100" w:beforeAutospacing="1" w:after="100" w:afterAutospacing="1"/>
        <w:jc w:val="both"/>
        <w:rPr>
          <w:color w:val="000000"/>
        </w:rPr>
      </w:pPr>
      <w:r w:rsidRPr="00FE63A1">
        <w:rPr>
          <w:color w:val="000000"/>
        </w:rPr>
        <w:t>(SI) La acreditación de la constitución de la garantía podrá hacerse mediante medios electrónicos.</w:t>
      </w:r>
    </w:p>
    <w:p w:rsidR="00FE63A1" w:rsidRPr="00FE63A1" w:rsidRDefault="00FE63A1" w:rsidP="00FE63A1">
      <w:pPr>
        <w:spacing w:before="100" w:beforeAutospacing="1" w:after="100" w:afterAutospacing="1"/>
        <w:jc w:val="both"/>
        <w:rPr>
          <w:color w:val="000000"/>
        </w:rPr>
      </w:pPr>
      <w:r w:rsidRPr="00FE63A1">
        <w:rPr>
          <w:color w:val="000000"/>
        </w:rPr>
        <w:t>Constitución mediante retención en el precio.</w:t>
      </w:r>
    </w:p>
    <w:p w:rsidR="00FE63A1" w:rsidRPr="00FE63A1" w:rsidRDefault="00FE63A1" w:rsidP="00FE63A1">
      <w:pPr>
        <w:spacing w:before="100" w:beforeAutospacing="1" w:after="100" w:afterAutospacing="1"/>
        <w:jc w:val="both"/>
        <w:rPr>
          <w:color w:val="000000"/>
        </w:rPr>
      </w:pPr>
      <w:r w:rsidRPr="00FE63A1">
        <w:rPr>
          <w:color w:val="000000"/>
        </w:rPr>
        <w:t>Se admite: NO</w:t>
      </w:r>
    </w:p>
    <w:p w:rsidR="00FE63A1" w:rsidRPr="00FE63A1" w:rsidRDefault="00FE63A1" w:rsidP="00FE63A1">
      <w:pPr>
        <w:spacing w:before="100" w:beforeAutospacing="1" w:after="100" w:afterAutospacing="1"/>
        <w:jc w:val="both"/>
        <w:rPr>
          <w:color w:val="000000"/>
        </w:rPr>
      </w:pPr>
      <w:r w:rsidRPr="00FE63A1">
        <w:rPr>
          <w:b/>
          <w:bCs/>
          <w:color w:val="00255C"/>
        </w:rPr>
        <w:t>14.- Entrega del suministro y facultades de la Administración.</w:t>
      </w:r>
    </w:p>
    <w:p w:rsidR="00FE63A1" w:rsidRPr="00FE63A1" w:rsidRDefault="00FE63A1" w:rsidP="00FE63A1">
      <w:pPr>
        <w:spacing w:before="100" w:beforeAutospacing="1" w:after="100" w:afterAutospacing="1"/>
        <w:jc w:val="both"/>
        <w:rPr>
          <w:color w:val="000000"/>
        </w:rPr>
      </w:pPr>
      <w:r w:rsidRPr="00FE63A1">
        <w:rPr>
          <w:color w:val="000000"/>
        </w:rPr>
        <w:t>Lugar de entrega de los bienes: A pie de obra.</w:t>
      </w:r>
    </w:p>
    <w:p w:rsidR="00FE63A1" w:rsidRPr="00FE63A1" w:rsidRDefault="00FE63A1" w:rsidP="00FE63A1">
      <w:pPr>
        <w:spacing w:before="100" w:beforeAutospacing="1" w:after="100" w:afterAutospacing="1"/>
        <w:jc w:val="both"/>
        <w:rPr>
          <w:color w:val="000000"/>
        </w:rPr>
      </w:pPr>
      <w:r w:rsidRPr="00FE63A1">
        <w:rPr>
          <w:color w:val="000000"/>
        </w:rPr>
        <w:t>Modo de ejercer la vigilancia y comprobación por parte de la Administración: Director de Obra.</w:t>
      </w:r>
    </w:p>
    <w:p w:rsidR="00FE63A1" w:rsidRPr="00FE63A1" w:rsidRDefault="00FE63A1" w:rsidP="00FE63A1">
      <w:pPr>
        <w:spacing w:before="100" w:beforeAutospacing="1" w:after="100" w:afterAutospacing="1"/>
        <w:jc w:val="both"/>
        <w:rPr>
          <w:color w:val="000000"/>
        </w:rPr>
      </w:pPr>
      <w:r w:rsidRPr="00FE63A1">
        <w:rPr>
          <w:b/>
          <w:bCs/>
          <w:color w:val="00255C"/>
        </w:rPr>
        <w:t>16.- Plazo de ejecución.</w:t>
      </w:r>
    </w:p>
    <w:p w:rsidR="00FE63A1" w:rsidRPr="00FE63A1" w:rsidRDefault="00FE63A1" w:rsidP="00FE63A1">
      <w:pPr>
        <w:spacing w:before="100" w:beforeAutospacing="1" w:after="100" w:afterAutospacing="1"/>
        <w:jc w:val="both"/>
        <w:rPr>
          <w:color w:val="000000"/>
        </w:rPr>
      </w:pPr>
      <w:r w:rsidRPr="00FE63A1">
        <w:rPr>
          <w:color w:val="000000"/>
        </w:rPr>
        <w:t>Total: 5 meses.</w:t>
      </w:r>
    </w:p>
    <w:p w:rsidR="00FE63A1" w:rsidRPr="00FE63A1" w:rsidRDefault="00FE63A1" w:rsidP="00FE63A1">
      <w:pPr>
        <w:spacing w:before="100" w:beforeAutospacing="1" w:after="100" w:afterAutospacing="1"/>
        <w:jc w:val="both"/>
        <w:rPr>
          <w:color w:val="000000"/>
        </w:rPr>
      </w:pPr>
      <w:r w:rsidRPr="00FE63A1">
        <w:rPr>
          <w:color w:val="000000"/>
        </w:rPr>
        <w:t>Parciales: cada mes.</w:t>
      </w:r>
    </w:p>
    <w:p w:rsidR="00FE63A1" w:rsidRPr="00FE63A1" w:rsidRDefault="00FE63A1" w:rsidP="00FE63A1">
      <w:pPr>
        <w:spacing w:before="100" w:beforeAutospacing="1" w:after="100" w:afterAutospacing="1"/>
        <w:jc w:val="both"/>
        <w:rPr>
          <w:color w:val="000000"/>
        </w:rPr>
      </w:pPr>
      <w:r w:rsidRPr="00FE63A1">
        <w:rPr>
          <w:color w:val="000000"/>
        </w:rPr>
        <w:t>Recepciones parciales: SI.</w:t>
      </w:r>
    </w:p>
    <w:p w:rsidR="00FE63A1" w:rsidRPr="00FE63A1" w:rsidRDefault="00FE63A1" w:rsidP="00FE63A1">
      <w:pPr>
        <w:spacing w:before="100" w:beforeAutospacing="1" w:after="100" w:afterAutospacing="1"/>
        <w:jc w:val="both"/>
        <w:rPr>
          <w:color w:val="000000"/>
        </w:rPr>
      </w:pPr>
      <w:r w:rsidRPr="00FE63A1">
        <w:rPr>
          <w:color w:val="000000"/>
        </w:rPr>
        <w:t>Las recepciones parciales NO darán derecho al contratista para solicitar la cancelación de la parte proporcional de la garantía definitiva.</w:t>
      </w:r>
    </w:p>
    <w:p w:rsidR="00FE63A1" w:rsidRPr="00FE63A1" w:rsidRDefault="00FE63A1" w:rsidP="00FE63A1">
      <w:pPr>
        <w:spacing w:before="100" w:beforeAutospacing="1" w:after="100" w:afterAutospacing="1"/>
        <w:jc w:val="both"/>
        <w:rPr>
          <w:color w:val="000000"/>
        </w:rPr>
      </w:pPr>
      <w:r w:rsidRPr="00FE63A1">
        <w:rPr>
          <w:color w:val="000000"/>
        </w:rPr>
        <w:t>Procede la prórroga del contrato: NO</w:t>
      </w:r>
    </w:p>
    <w:p w:rsidR="00FE63A1" w:rsidRPr="00FE63A1" w:rsidRDefault="00FE63A1" w:rsidP="00FE63A1">
      <w:pPr>
        <w:spacing w:before="100" w:beforeAutospacing="1" w:after="100" w:afterAutospacing="1"/>
        <w:jc w:val="both"/>
        <w:rPr>
          <w:color w:val="000000"/>
        </w:rPr>
      </w:pPr>
      <w:r w:rsidRPr="00FE63A1">
        <w:rPr>
          <w:b/>
          <w:bCs/>
          <w:color w:val="00255C"/>
        </w:rPr>
        <w:t>17.- Penalidades.</w:t>
      </w:r>
    </w:p>
    <w:p w:rsidR="00FE63A1" w:rsidRPr="00FE63A1" w:rsidRDefault="00FE63A1" w:rsidP="00FE63A1">
      <w:pPr>
        <w:spacing w:before="100" w:beforeAutospacing="1" w:after="100" w:afterAutospacing="1"/>
        <w:jc w:val="both"/>
        <w:rPr>
          <w:color w:val="000000"/>
        </w:rPr>
      </w:pPr>
      <w:r w:rsidRPr="00FE63A1">
        <w:rPr>
          <w:color w:val="000000"/>
        </w:rPr>
        <w:t xml:space="preserve">Por demora: 0,20 euros por cada 1.000 euros de precio, al día. </w:t>
      </w:r>
    </w:p>
    <w:p w:rsidR="00FE63A1" w:rsidRPr="00FE63A1" w:rsidRDefault="00FE63A1" w:rsidP="00FE63A1">
      <w:pPr>
        <w:spacing w:before="100" w:beforeAutospacing="1" w:after="100" w:afterAutospacing="1"/>
        <w:jc w:val="both"/>
        <w:rPr>
          <w:color w:val="000000"/>
        </w:rPr>
      </w:pPr>
      <w:r w:rsidRPr="00FE63A1">
        <w:rPr>
          <w:color w:val="000000"/>
        </w:rPr>
        <w:t>Por ejecución defectuosa del contrato: se procede a la pérdida de la garantía.</w:t>
      </w:r>
    </w:p>
    <w:p w:rsidR="00FE63A1" w:rsidRPr="00FE63A1" w:rsidRDefault="00FE63A1" w:rsidP="00FE63A1">
      <w:pPr>
        <w:spacing w:before="100" w:beforeAutospacing="1" w:after="100" w:afterAutospacing="1"/>
        <w:jc w:val="both"/>
        <w:rPr>
          <w:color w:val="000000"/>
        </w:rPr>
      </w:pPr>
      <w:r w:rsidRPr="00FE63A1">
        <w:rPr>
          <w:b/>
          <w:bCs/>
          <w:color w:val="00255C"/>
        </w:rPr>
        <w:t>18.- Subcontratación.</w:t>
      </w:r>
    </w:p>
    <w:p w:rsidR="00FE63A1" w:rsidRPr="00FE63A1" w:rsidRDefault="00FE63A1" w:rsidP="00FE63A1">
      <w:pPr>
        <w:spacing w:before="100" w:beforeAutospacing="1" w:after="100" w:afterAutospacing="1"/>
        <w:jc w:val="both"/>
        <w:rPr>
          <w:color w:val="000000"/>
        </w:rPr>
      </w:pPr>
      <w:r w:rsidRPr="00FE63A1">
        <w:rPr>
          <w:color w:val="000000"/>
        </w:rPr>
        <w:t>Procede: NO</w:t>
      </w:r>
    </w:p>
    <w:p w:rsidR="00FE63A1" w:rsidRPr="00FE63A1" w:rsidRDefault="00FE63A1" w:rsidP="00FE63A1">
      <w:pPr>
        <w:spacing w:before="100" w:beforeAutospacing="1" w:after="100" w:afterAutospacing="1"/>
        <w:jc w:val="both"/>
        <w:rPr>
          <w:color w:val="000000"/>
        </w:rPr>
      </w:pPr>
      <w:r w:rsidRPr="00FE63A1">
        <w:rPr>
          <w:b/>
          <w:bCs/>
          <w:color w:val="00255C"/>
        </w:rPr>
        <w:t>19.- Régimen de pagos.</w:t>
      </w:r>
    </w:p>
    <w:p w:rsidR="00FE63A1" w:rsidRPr="00FE63A1" w:rsidRDefault="00FE63A1" w:rsidP="00FE63A1">
      <w:pPr>
        <w:spacing w:before="100" w:beforeAutospacing="1" w:after="100" w:afterAutospacing="1"/>
        <w:jc w:val="both"/>
        <w:rPr>
          <w:color w:val="000000"/>
        </w:rPr>
      </w:pPr>
      <w:r w:rsidRPr="00FE63A1">
        <w:rPr>
          <w:color w:val="000000"/>
        </w:rPr>
        <w:t>Forma de pago: abono a cuenta tras la recepción de materiales.</w:t>
      </w:r>
    </w:p>
    <w:p w:rsidR="00FE63A1" w:rsidRPr="00FE63A1" w:rsidRDefault="00FE63A1" w:rsidP="00FE63A1">
      <w:pPr>
        <w:spacing w:before="100" w:beforeAutospacing="1" w:after="100" w:afterAutospacing="1"/>
        <w:jc w:val="both"/>
        <w:rPr>
          <w:color w:val="000000"/>
        </w:rPr>
      </w:pPr>
      <w:r w:rsidRPr="00FE63A1">
        <w:rPr>
          <w:b/>
          <w:bCs/>
          <w:color w:val="00255C"/>
        </w:rPr>
        <w:t>20.- Revisión de precios y Modificación.</w:t>
      </w:r>
    </w:p>
    <w:p w:rsidR="00FE63A1" w:rsidRPr="00FE63A1" w:rsidRDefault="00FE63A1" w:rsidP="00FE63A1">
      <w:pPr>
        <w:spacing w:before="100" w:beforeAutospacing="1" w:after="100" w:afterAutospacing="1"/>
        <w:jc w:val="both"/>
        <w:rPr>
          <w:color w:val="000000"/>
        </w:rPr>
      </w:pPr>
      <w:r w:rsidRPr="00FE63A1">
        <w:rPr>
          <w:color w:val="000000"/>
        </w:rPr>
        <w:t>Procede Revisión: NO</w:t>
      </w:r>
    </w:p>
    <w:p w:rsidR="00FE63A1" w:rsidRPr="00FE63A1" w:rsidRDefault="00FE63A1" w:rsidP="00FE63A1">
      <w:pPr>
        <w:spacing w:before="100" w:beforeAutospacing="1" w:after="100" w:afterAutospacing="1"/>
        <w:jc w:val="both"/>
        <w:rPr>
          <w:color w:val="000000"/>
        </w:rPr>
      </w:pPr>
      <w:r w:rsidRPr="00FE63A1">
        <w:rPr>
          <w:b/>
          <w:bCs/>
          <w:color w:val="00255C"/>
        </w:rPr>
        <w:t>21.- Información sobre el contrato cuyo carácter confidencial debe respetar el contratista:</w:t>
      </w:r>
    </w:p>
    <w:p w:rsidR="00FE63A1" w:rsidRPr="00FE63A1" w:rsidRDefault="00FE63A1" w:rsidP="00FE63A1">
      <w:pPr>
        <w:spacing w:before="100" w:beforeAutospacing="1" w:after="100" w:afterAutospacing="1"/>
        <w:jc w:val="both"/>
        <w:rPr>
          <w:color w:val="000000"/>
        </w:rPr>
      </w:pPr>
      <w:r w:rsidRPr="00FE63A1">
        <w:rPr>
          <w:b/>
          <w:bCs/>
          <w:color w:val="00255C"/>
        </w:rPr>
        <w:lastRenderedPageBreak/>
        <w:t xml:space="preserve">Plazo durante el cual deberá mantener el deber de respetar el carácter confidencial de la información: 5 años </w:t>
      </w:r>
    </w:p>
    <w:p w:rsidR="00FE63A1" w:rsidRPr="00FE63A1" w:rsidRDefault="00FE63A1" w:rsidP="00FE63A1">
      <w:pPr>
        <w:spacing w:before="100" w:beforeAutospacing="1" w:after="100" w:afterAutospacing="1"/>
        <w:jc w:val="both"/>
        <w:rPr>
          <w:color w:val="000000"/>
        </w:rPr>
      </w:pPr>
      <w:r w:rsidRPr="00FE63A1">
        <w:rPr>
          <w:b/>
          <w:bCs/>
          <w:color w:val="00255C"/>
        </w:rPr>
        <w:t>23.- Plazo de garantía:</w:t>
      </w:r>
    </w:p>
    <w:p w:rsidR="00FE63A1" w:rsidRPr="00FE63A1" w:rsidRDefault="00FE63A1" w:rsidP="00FE63A1">
      <w:pPr>
        <w:spacing w:before="100" w:beforeAutospacing="1" w:after="100" w:afterAutospacing="1"/>
        <w:jc w:val="both"/>
        <w:rPr>
          <w:color w:val="000000"/>
        </w:rPr>
      </w:pPr>
      <w:r w:rsidRPr="00FE63A1">
        <w:rPr>
          <w:color w:val="000000"/>
        </w:rPr>
        <w:t>1 año.</w:t>
      </w:r>
    </w:p>
    <w:p w:rsidR="00FE63A1" w:rsidRPr="00FE63A1" w:rsidRDefault="00FE63A1" w:rsidP="00FE63A1">
      <w:pPr>
        <w:spacing w:before="100" w:beforeAutospacing="1" w:after="100" w:afterAutospacing="1"/>
        <w:jc w:val="center"/>
        <w:rPr>
          <w:color w:val="000000"/>
        </w:rPr>
      </w:pPr>
    </w:p>
    <w:p w:rsidR="00FE63A1" w:rsidRPr="00FE63A1" w:rsidRDefault="00FE63A1" w:rsidP="00FE63A1">
      <w:pPr>
        <w:spacing w:before="100" w:beforeAutospacing="1" w:after="100" w:afterAutospacing="1"/>
        <w:jc w:val="center"/>
        <w:rPr>
          <w:color w:val="000000"/>
        </w:rPr>
      </w:pPr>
      <w:r w:rsidRPr="00FE63A1">
        <w:rPr>
          <w:color w:val="000000"/>
        </w:rPr>
        <w:t>A Talayuela a 12 de enero de 2016.</w:t>
      </w:r>
    </w:p>
    <w:p w:rsidR="00FE63A1" w:rsidRPr="00FE63A1" w:rsidRDefault="00FE63A1" w:rsidP="00FE63A1">
      <w:pPr>
        <w:spacing w:before="100" w:beforeAutospacing="1" w:after="100" w:afterAutospacing="1"/>
        <w:jc w:val="center"/>
        <w:rPr>
          <w:color w:val="000000"/>
        </w:rPr>
      </w:pPr>
      <w:r w:rsidRPr="00FE63A1">
        <w:rPr>
          <w:color w:val="000000"/>
        </w:rPr>
        <w:t>El Alcalde,</w:t>
      </w:r>
    </w:p>
    <w:p w:rsidR="00FE63A1" w:rsidRPr="00FE63A1" w:rsidRDefault="00FE63A1" w:rsidP="00FE63A1">
      <w:pPr>
        <w:spacing w:before="100" w:beforeAutospacing="1" w:after="100" w:afterAutospacing="1"/>
        <w:jc w:val="center"/>
        <w:rPr>
          <w:color w:val="000000"/>
        </w:rPr>
      </w:pPr>
    </w:p>
    <w:p w:rsidR="00FE63A1" w:rsidRPr="00FE63A1" w:rsidRDefault="00FE63A1" w:rsidP="00FE63A1">
      <w:pPr>
        <w:spacing w:before="100" w:beforeAutospacing="1" w:after="100" w:afterAutospacing="1"/>
        <w:jc w:val="center"/>
        <w:rPr>
          <w:color w:val="000000"/>
        </w:rPr>
      </w:pPr>
    </w:p>
    <w:p w:rsidR="00FE63A1" w:rsidRPr="00FE63A1" w:rsidRDefault="00FE63A1" w:rsidP="00FE63A1">
      <w:pPr>
        <w:spacing w:before="100" w:beforeAutospacing="1" w:after="100" w:afterAutospacing="1"/>
        <w:jc w:val="center"/>
        <w:rPr>
          <w:color w:val="000000"/>
        </w:rPr>
      </w:pPr>
      <w:r w:rsidRPr="00FE63A1">
        <w:rPr>
          <w:color w:val="000000"/>
        </w:rPr>
        <w:t>Firma: Raúl Miranda Manzano</w:t>
      </w:r>
    </w:p>
    <w:p w:rsidR="00FE63A1" w:rsidRPr="00FE63A1" w:rsidRDefault="00FE63A1" w:rsidP="00FE63A1">
      <w:pPr>
        <w:spacing w:before="100" w:beforeAutospacing="1" w:after="100" w:afterAutospacing="1"/>
        <w:jc w:val="both"/>
        <w:rPr>
          <w:color w:val="000000"/>
        </w:rPr>
      </w:pPr>
      <w:r w:rsidRPr="00FE63A1">
        <w:rPr>
          <w:color w:val="000000"/>
        </w:rPr>
        <w:t xml:space="preserve">A ___________________  de ___________________  </w:t>
      </w:r>
      <w:proofErr w:type="spellStart"/>
      <w:r w:rsidRPr="00FE63A1">
        <w:rPr>
          <w:color w:val="000000"/>
        </w:rPr>
        <w:t>de</w:t>
      </w:r>
      <w:proofErr w:type="spellEnd"/>
      <w:r w:rsidRPr="00FE63A1">
        <w:rPr>
          <w:color w:val="000000"/>
        </w:rPr>
        <w:t xml:space="preserve"> ___________________ </w:t>
      </w:r>
    </w:p>
    <w:p w:rsidR="00FE63A1" w:rsidRPr="00FE63A1" w:rsidRDefault="00FE63A1" w:rsidP="00FE63A1">
      <w:pPr>
        <w:spacing w:before="100" w:beforeAutospacing="1" w:after="100" w:afterAutospacing="1"/>
        <w:jc w:val="center"/>
        <w:rPr>
          <w:color w:val="000000"/>
        </w:rPr>
      </w:pPr>
      <w:r w:rsidRPr="00FE63A1">
        <w:rPr>
          <w:color w:val="000000"/>
        </w:rPr>
        <w:t>Conforme</w:t>
      </w:r>
    </w:p>
    <w:p w:rsidR="00FE63A1" w:rsidRPr="00FE63A1" w:rsidRDefault="00FE63A1" w:rsidP="00FE63A1">
      <w:pPr>
        <w:spacing w:before="100" w:beforeAutospacing="1" w:after="100" w:afterAutospacing="1"/>
        <w:jc w:val="center"/>
        <w:rPr>
          <w:color w:val="000000"/>
        </w:rPr>
      </w:pPr>
      <w:r w:rsidRPr="00FE63A1">
        <w:rPr>
          <w:color w:val="000000"/>
        </w:rPr>
        <w:t>El Adjudicatario</w:t>
      </w:r>
    </w:p>
    <w:p w:rsidR="00FE63A1" w:rsidRPr="00FE63A1" w:rsidRDefault="00FE63A1" w:rsidP="00FE63A1">
      <w:pPr>
        <w:spacing w:before="100" w:beforeAutospacing="1" w:after="100" w:afterAutospacing="1"/>
        <w:jc w:val="center"/>
        <w:rPr>
          <w:color w:val="000000"/>
        </w:rPr>
      </w:pPr>
    </w:p>
    <w:p w:rsidR="00FE63A1" w:rsidRPr="00FE63A1" w:rsidRDefault="00FE63A1" w:rsidP="00FE63A1">
      <w:pPr>
        <w:spacing w:before="100" w:beforeAutospacing="1" w:after="100" w:afterAutospacing="1"/>
        <w:jc w:val="center"/>
        <w:rPr>
          <w:color w:val="000000"/>
        </w:rPr>
      </w:pPr>
    </w:p>
    <w:p w:rsidR="00FE63A1" w:rsidRPr="00FE63A1" w:rsidRDefault="00FE63A1" w:rsidP="00FE63A1">
      <w:pPr>
        <w:spacing w:before="100" w:beforeAutospacing="1" w:after="100" w:afterAutospacing="1"/>
        <w:jc w:val="center"/>
        <w:rPr>
          <w:color w:val="000000"/>
        </w:rPr>
      </w:pPr>
      <w:r w:rsidRPr="00FE63A1">
        <w:rPr>
          <w:color w:val="000000"/>
        </w:rPr>
        <w:t>Firma: ___________________</w:t>
      </w: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Default="00FE63A1" w:rsidP="00FE63A1">
      <w:pPr>
        <w:pStyle w:val="d13"/>
        <w:rPr>
          <w:sz w:val="24"/>
          <w:szCs w:val="24"/>
        </w:rPr>
      </w:pPr>
    </w:p>
    <w:p w:rsidR="00FE63A1" w:rsidRDefault="00FE63A1" w:rsidP="00FE63A1">
      <w:pPr>
        <w:pStyle w:val="d13"/>
        <w:rPr>
          <w:sz w:val="24"/>
          <w:szCs w:val="24"/>
        </w:rPr>
      </w:pPr>
    </w:p>
    <w:p w:rsidR="00FE63A1" w:rsidRDefault="00FE63A1" w:rsidP="00FE63A1">
      <w:pPr>
        <w:pStyle w:val="d13"/>
        <w:rPr>
          <w:sz w:val="24"/>
          <w:szCs w:val="24"/>
        </w:rPr>
      </w:pPr>
    </w:p>
    <w:p w:rsidR="00FE63A1" w:rsidRDefault="00FE63A1" w:rsidP="00FE63A1">
      <w:pPr>
        <w:pStyle w:val="d13"/>
        <w:rPr>
          <w:sz w:val="24"/>
          <w:szCs w:val="24"/>
        </w:rPr>
      </w:pPr>
    </w:p>
    <w:p w:rsidR="00FE63A1" w:rsidRPr="00FE63A1" w:rsidRDefault="00FE63A1" w:rsidP="00FE63A1">
      <w:pPr>
        <w:pStyle w:val="d13"/>
        <w:rPr>
          <w:sz w:val="24"/>
          <w:szCs w:val="24"/>
        </w:rPr>
      </w:pPr>
    </w:p>
    <w:p w:rsidR="00FE63A1" w:rsidRPr="00C5329E" w:rsidRDefault="00FE63A1" w:rsidP="00FE63A1">
      <w:pPr>
        <w:pStyle w:val="d13"/>
        <w:rPr>
          <w:sz w:val="22"/>
          <w:szCs w:val="22"/>
        </w:rPr>
      </w:pPr>
      <w:r w:rsidRPr="00C5329E">
        <w:rPr>
          <w:sz w:val="22"/>
          <w:szCs w:val="22"/>
        </w:rPr>
        <w:lastRenderedPageBreak/>
        <w:t>Pliego de Prescripciones Técnicas para la contratación de suministros de materiales para la AEPSA 2015.</w:t>
      </w:r>
    </w:p>
    <w:p w:rsidR="00FE63A1" w:rsidRPr="00C5329E" w:rsidRDefault="00FE63A1" w:rsidP="00FE63A1">
      <w:pPr>
        <w:pStyle w:val="d13"/>
        <w:jc w:val="both"/>
        <w:rPr>
          <w:b w:val="0"/>
          <w:color w:val="auto"/>
          <w:sz w:val="22"/>
          <w:szCs w:val="22"/>
        </w:rPr>
      </w:pPr>
      <w:r w:rsidRPr="00C5329E">
        <w:rPr>
          <w:b w:val="0"/>
          <w:color w:val="auto"/>
          <w:sz w:val="22"/>
          <w:szCs w:val="22"/>
        </w:rPr>
        <w:t>De acuerdo con el Proyecto elaborado para la realización de obras dentro de la AEPSA 2015 se realiza un listado detallado de los materiales necesarios para su ejecución.</w:t>
      </w:r>
    </w:p>
    <w:tbl>
      <w:tblPr>
        <w:tblW w:w="5000" w:type="pct"/>
        <w:tblBorders>
          <w:top w:val="single" w:sz="6" w:space="0" w:color="CCCCCC"/>
          <w:left w:val="single" w:sz="6" w:space="0" w:color="CCCCCC"/>
          <w:bottom w:val="single" w:sz="6" w:space="0" w:color="CCCCCC"/>
          <w:right w:val="single" w:sz="6" w:space="0" w:color="CCCCCC"/>
        </w:tblBorders>
        <w:tblLook w:val="04A0" w:firstRow="1" w:lastRow="0" w:firstColumn="1" w:lastColumn="0" w:noHBand="0" w:noVBand="1"/>
      </w:tblPr>
      <w:tblGrid>
        <w:gridCol w:w="3273"/>
        <w:gridCol w:w="5215"/>
      </w:tblGrid>
      <w:tr w:rsidR="00FE63A1" w:rsidRPr="00C5329E" w:rsidTr="005363A2">
        <w:trPr>
          <w:tblHeader/>
        </w:trPr>
        <w:tc>
          <w:tcPr>
            <w:tcW w:w="4183"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C5329E" w:rsidRDefault="00FE63A1" w:rsidP="005363A2">
            <w:pPr>
              <w:spacing w:before="100" w:beforeAutospacing="1" w:after="100" w:afterAutospacing="1"/>
              <w:rPr>
                <w:sz w:val="22"/>
                <w:szCs w:val="22"/>
              </w:rPr>
            </w:pPr>
            <w:r w:rsidRPr="00C5329E">
              <w:rPr>
                <w:b/>
                <w:bCs/>
                <w:sz w:val="22"/>
                <w:szCs w:val="22"/>
              </w:rPr>
              <w:t>Lote nº1</w:t>
            </w:r>
          </w:p>
        </w:tc>
        <w:tc>
          <w:tcPr>
            <w:tcW w:w="6761"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C5329E" w:rsidRDefault="00FE63A1" w:rsidP="005363A2">
            <w:pPr>
              <w:spacing w:before="100" w:beforeAutospacing="1" w:after="100" w:afterAutospacing="1"/>
              <w:rPr>
                <w:sz w:val="22"/>
                <w:szCs w:val="22"/>
              </w:rPr>
            </w:pPr>
            <w:r w:rsidRPr="00C5329E">
              <w:rPr>
                <w:b/>
                <w:bCs/>
                <w:sz w:val="22"/>
                <w:szCs w:val="22"/>
              </w:rPr>
              <w:t xml:space="preserve">Denominación MATERIALES DE OBRAS:                             </w:t>
            </w:r>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color w:val="000000"/>
                <w:sz w:val="22"/>
                <w:szCs w:val="22"/>
              </w:rPr>
            </w:pPr>
            <w:r w:rsidRPr="00C5329E">
              <w:rPr>
                <w:color w:val="000000"/>
                <w:sz w:val="22"/>
                <w:szCs w:val="22"/>
              </w:rPr>
              <w:t>Hormigón HA-30 para armar</w:t>
            </w:r>
          </w:p>
        </w:tc>
        <w:tc>
          <w:tcPr>
            <w:tcW w:w="6761" w:type="dxa"/>
            <w:tcBorders>
              <w:top w:val="nil"/>
              <w:left w:val="nil"/>
              <w:bottom w:val="nil"/>
              <w:right w:val="single" w:sz="6" w:space="0" w:color="CCCCCC"/>
            </w:tcBorders>
            <w:tcMar>
              <w:top w:w="15" w:type="dxa"/>
              <w:left w:w="15" w:type="dxa"/>
              <w:bottom w:w="15" w:type="dxa"/>
              <w:right w:w="15" w:type="dxa"/>
            </w:tcMar>
            <w:vAlign w:val="center"/>
          </w:tcPr>
          <w:p w:rsidR="00FE63A1" w:rsidRPr="00C5329E" w:rsidRDefault="00C5329E" w:rsidP="005363A2">
            <w:pPr>
              <w:spacing w:before="100" w:beforeAutospacing="1" w:after="100" w:afterAutospacing="1"/>
              <w:rPr>
                <w:color w:val="000000"/>
                <w:sz w:val="22"/>
                <w:szCs w:val="22"/>
              </w:rPr>
            </w:pPr>
            <w:r w:rsidRPr="00C5329E">
              <w:rPr>
                <w:color w:val="000000"/>
                <w:sz w:val="22"/>
                <w:szCs w:val="22"/>
              </w:rPr>
              <w:t>_____________m3</w:t>
            </w:r>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C5329E" w:rsidP="005363A2">
            <w:pPr>
              <w:spacing w:before="100" w:beforeAutospacing="1" w:after="100" w:afterAutospacing="1"/>
              <w:rPr>
                <w:color w:val="000000"/>
                <w:sz w:val="22"/>
                <w:szCs w:val="22"/>
              </w:rPr>
            </w:pPr>
            <w:r w:rsidRPr="00C5329E">
              <w:rPr>
                <w:color w:val="000000"/>
                <w:sz w:val="22"/>
                <w:szCs w:val="22"/>
              </w:rPr>
              <w:t>Acero corrugado</w:t>
            </w:r>
          </w:p>
        </w:tc>
        <w:tc>
          <w:tcPr>
            <w:tcW w:w="6761" w:type="dxa"/>
            <w:tcBorders>
              <w:top w:val="nil"/>
              <w:left w:val="nil"/>
              <w:bottom w:val="nil"/>
              <w:right w:val="single" w:sz="6" w:space="0" w:color="CCCCCC"/>
            </w:tcBorders>
            <w:tcMar>
              <w:top w:w="15" w:type="dxa"/>
              <w:left w:w="15" w:type="dxa"/>
              <w:bottom w:w="15" w:type="dxa"/>
              <w:right w:w="15" w:type="dxa"/>
            </w:tcMar>
          </w:tcPr>
          <w:p w:rsidR="00FE63A1" w:rsidRPr="00C5329E" w:rsidRDefault="00C5329E" w:rsidP="005363A2">
            <w:pPr>
              <w:rPr>
                <w:sz w:val="22"/>
                <w:szCs w:val="22"/>
              </w:rPr>
            </w:pPr>
            <w:r w:rsidRPr="00C5329E">
              <w:rPr>
                <w:sz w:val="22"/>
                <w:szCs w:val="22"/>
              </w:rPr>
              <w:t>_____________kg</w:t>
            </w:r>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color w:val="000000"/>
                <w:sz w:val="22"/>
                <w:szCs w:val="22"/>
              </w:rPr>
            </w:pPr>
            <w:r w:rsidRPr="00C5329E">
              <w:rPr>
                <w:color w:val="000000"/>
                <w:sz w:val="22"/>
                <w:szCs w:val="22"/>
              </w:rPr>
              <w:t>Bloque blanco 40x20x20 CV</w:t>
            </w:r>
          </w:p>
        </w:tc>
        <w:tc>
          <w:tcPr>
            <w:tcW w:w="6761" w:type="dxa"/>
            <w:tcBorders>
              <w:top w:val="nil"/>
              <w:left w:val="nil"/>
              <w:bottom w:val="nil"/>
              <w:right w:val="single" w:sz="6" w:space="0" w:color="CCCCCC"/>
            </w:tcBorders>
            <w:tcMar>
              <w:top w:w="15" w:type="dxa"/>
              <w:left w:w="15" w:type="dxa"/>
              <w:bottom w:w="15" w:type="dxa"/>
              <w:right w:w="15" w:type="dxa"/>
            </w:tcMar>
          </w:tcPr>
          <w:p w:rsidR="00FE63A1" w:rsidRPr="00C5329E" w:rsidRDefault="00C5329E" w:rsidP="005363A2">
            <w:pPr>
              <w:rPr>
                <w:sz w:val="22"/>
                <w:szCs w:val="22"/>
              </w:rPr>
            </w:pPr>
            <w:r w:rsidRPr="00C5329E">
              <w:rPr>
                <w:sz w:val="22"/>
                <w:szCs w:val="22"/>
              </w:rPr>
              <w:t>_____________m2</w:t>
            </w:r>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color w:val="000000"/>
                <w:sz w:val="22"/>
                <w:szCs w:val="22"/>
              </w:rPr>
            </w:pPr>
            <w:r w:rsidRPr="00C5329E">
              <w:rPr>
                <w:color w:val="000000"/>
                <w:sz w:val="22"/>
                <w:szCs w:val="22"/>
              </w:rPr>
              <w:t>Bordillo bicapa 14x17x28</w:t>
            </w:r>
          </w:p>
        </w:tc>
        <w:tc>
          <w:tcPr>
            <w:tcW w:w="6761" w:type="dxa"/>
            <w:tcBorders>
              <w:top w:val="nil"/>
              <w:left w:val="nil"/>
              <w:bottom w:val="nil"/>
              <w:right w:val="single" w:sz="6" w:space="0" w:color="CCCCCC"/>
            </w:tcBorders>
            <w:tcMar>
              <w:top w:w="15" w:type="dxa"/>
              <w:left w:w="15" w:type="dxa"/>
              <w:bottom w:w="15" w:type="dxa"/>
              <w:right w:w="15" w:type="dxa"/>
            </w:tcMar>
          </w:tcPr>
          <w:p w:rsidR="00FE63A1" w:rsidRPr="00C5329E" w:rsidRDefault="00C5329E" w:rsidP="005363A2">
            <w:pPr>
              <w:rPr>
                <w:sz w:val="22"/>
                <w:szCs w:val="22"/>
              </w:rPr>
            </w:pPr>
            <w:r w:rsidRPr="00C5329E">
              <w:rPr>
                <w:sz w:val="22"/>
                <w:szCs w:val="22"/>
              </w:rPr>
              <w:t>_____________ml</w:t>
            </w:r>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color w:val="000000"/>
                <w:sz w:val="22"/>
                <w:szCs w:val="22"/>
              </w:rPr>
            </w:pPr>
            <w:r w:rsidRPr="00C5329E">
              <w:rPr>
                <w:color w:val="000000"/>
                <w:sz w:val="22"/>
                <w:szCs w:val="22"/>
              </w:rPr>
              <w:t>Zahorra artificial</w:t>
            </w:r>
          </w:p>
        </w:tc>
        <w:tc>
          <w:tcPr>
            <w:tcW w:w="6761" w:type="dxa"/>
            <w:tcBorders>
              <w:top w:val="nil"/>
              <w:left w:val="nil"/>
              <w:bottom w:val="nil"/>
              <w:right w:val="single" w:sz="6" w:space="0" w:color="CCCCCC"/>
            </w:tcBorders>
            <w:tcMar>
              <w:top w:w="15" w:type="dxa"/>
              <w:left w:w="15" w:type="dxa"/>
              <w:bottom w:w="15" w:type="dxa"/>
              <w:right w:w="15" w:type="dxa"/>
            </w:tcMar>
          </w:tcPr>
          <w:p w:rsidR="00FE63A1" w:rsidRPr="00C5329E" w:rsidRDefault="00C5329E" w:rsidP="005363A2">
            <w:pPr>
              <w:rPr>
                <w:sz w:val="22"/>
                <w:szCs w:val="22"/>
              </w:rPr>
            </w:pPr>
            <w:r w:rsidRPr="00C5329E">
              <w:rPr>
                <w:sz w:val="22"/>
                <w:szCs w:val="22"/>
              </w:rPr>
              <w:t>_____________m3</w:t>
            </w:r>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b/>
                <w:sz w:val="22"/>
                <w:szCs w:val="22"/>
              </w:rPr>
            </w:pPr>
            <w:r w:rsidRPr="00C5329E">
              <w:rPr>
                <w:b/>
                <w:sz w:val="22"/>
                <w:szCs w:val="22"/>
              </w:rPr>
              <w:t>Lote nº2</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b/>
                <w:color w:val="000000"/>
                <w:sz w:val="22"/>
                <w:szCs w:val="22"/>
              </w:rPr>
            </w:pPr>
            <w:r w:rsidRPr="00C5329E">
              <w:rPr>
                <w:b/>
                <w:color w:val="000000"/>
                <w:sz w:val="22"/>
                <w:szCs w:val="22"/>
              </w:rPr>
              <w:t xml:space="preserve">Denominación: CERRAJERÍA:                                                </w:t>
            </w:r>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C5329E" w:rsidP="005363A2">
            <w:pPr>
              <w:spacing w:before="100" w:beforeAutospacing="1" w:after="100" w:afterAutospacing="1"/>
              <w:rPr>
                <w:sz w:val="22"/>
                <w:szCs w:val="22"/>
              </w:rPr>
            </w:pPr>
            <w:r w:rsidRPr="00C5329E">
              <w:rPr>
                <w:sz w:val="22"/>
                <w:szCs w:val="22"/>
              </w:rPr>
              <w:t>Hierro forjado</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color w:val="000000"/>
                <w:sz w:val="22"/>
                <w:szCs w:val="22"/>
              </w:rPr>
            </w:pPr>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b/>
                <w:sz w:val="22"/>
                <w:szCs w:val="22"/>
              </w:rPr>
            </w:pPr>
            <w:r w:rsidRPr="00C5329E">
              <w:rPr>
                <w:b/>
                <w:sz w:val="22"/>
                <w:szCs w:val="22"/>
              </w:rPr>
              <w:t>Lote nº3</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b/>
                <w:color w:val="000000"/>
                <w:sz w:val="22"/>
                <w:szCs w:val="22"/>
              </w:rPr>
            </w:pPr>
            <w:r w:rsidRPr="00C5329E">
              <w:rPr>
                <w:b/>
                <w:color w:val="000000"/>
                <w:sz w:val="22"/>
                <w:szCs w:val="22"/>
              </w:rPr>
              <w:t>Denominación: SEÑALIZACIÓN</w:t>
            </w:r>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sz w:val="22"/>
                <w:szCs w:val="22"/>
              </w:rPr>
            </w:pPr>
            <w:r w:rsidRPr="00C5329E">
              <w:rPr>
                <w:sz w:val="22"/>
                <w:szCs w:val="22"/>
              </w:rPr>
              <w:t>Ojos de gato TB-10 (1 cara reflectante)</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C5329E" w:rsidRDefault="00FE63A1" w:rsidP="00C5329E">
            <w:pPr>
              <w:spacing w:before="100" w:beforeAutospacing="1" w:after="100" w:afterAutospacing="1"/>
              <w:rPr>
                <w:color w:val="000000"/>
                <w:sz w:val="22"/>
                <w:szCs w:val="22"/>
              </w:rPr>
            </w:pPr>
            <w:r w:rsidRPr="00C5329E">
              <w:rPr>
                <w:color w:val="000000"/>
                <w:sz w:val="22"/>
                <w:szCs w:val="22"/>
              </w:rPr>
              <w:t xml:space="preserve">1020 </w:t>
            </w:r>
            <w:proofErr w:type="spellStart"/>
            <w:r w:rsidR="00C5329E" w:rsidRPr="00C5329E">
              <w:rPr>
                <w:color w:val="000000"/>
                <w:sz w:val="22"/>
                <w:szCs w:val="22"/>
              </w:rPr>
              <w:t>ud</w:t>
            </w:r>
            <w:proofErr w:type="spellEnd"/>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sz w:val="22"/>
                <w:szCs w:val="22"/>
              </w:rPr>
            </w:pPr>
            <w:r w:rsidRPr="00C5329E">
              <w:rPr>
                <w:sz w:val="22"/>
                <w:szCs w:val="22"/>
              </w:rPr>
              <w:t>Ojos de gato TB-10 (2 Caras reflectantes)</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C5329E" w:rsidRDefault="00FE63A1" w:rsidP="00C5329E">
            <w:pPr>
              <w:spacing w:before="100" w:beforeAutospacing="1" w:after="100" w:afterAutospacing="1"/>
              <w:rPr>
                <w:color w:val="000000"/>
                <w:sz w:val="22"/>
                <w:szCs w:val="22"/>
              </w:rPr>
            </w:pPr>
            <w:r w:rsidRPr="00C5329E">
              <w:rPr>
                <w:color w:val="000000"/>
                <w:sz w:val="22"/>
                <w:szCs w:val="22"/>
              </w:rPr>
              <w:t xml:space="preserve">1100 </w:t>
            </w:r>
            <w:proofErr w:type="spellStart"/>
            <w:r w:rsidR="00C5329E" w:rsidRPr="00C5329E">
              <w:rPr>
                <w:color w:val="000000"/>
                <w:sz w:val="22"/>
                <w:szCs w:val="22"/>
              </w:rPr>
              <w:t>ud</w:t>
            </w:r>
            <w:proofErr w:type="spellEnd"/>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sz w:val="22"/>
                <w:szCs w:val="22"/>
              </w:rPr>
            </w:pPr>
            <w:r w:rsidRPr="00C5329E">
              <w:rPr>
                <w:sz w:val="22"/>
                <w:szCs w:val="22"/>
              </w:rPr>
              <w:t>Señal circular D-90 cm</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C5329E" w:rsidRDefault="00FE63A1" w:rsidP="00C5329E">
            <w:pPr>
              <w:spacing w:before="100" w:beforeAutospacing="1" w:after="100" w:afterAutospacing="1"/>
              <w:rPr>
                <w:color w:val="000000"/>
                <w:sz w:val="22"/>
                <w:szCs w:val="22"/>
              </w:rPr>
            </w:pPr>
            <w:r w:rsidRPr="00C5329E">
              <w:rPr>
                <w:color w:val="000000"/>
                <w:sz w:val="22"/>
                <w:szCs w:val="22"/>
              </w:rPr>
              <w:t xml:space="preserve">15 </w:t>
            </w:r>
            <w:proofErr w:type="spellStart"/>
            <w:r w:rsidR="00C5329E" w:rsidRPr="00C5329E">
              <w:rPr>
                <w:color w:val="000000"/>
                <w:sz w:val="22"/>
                <w:szCs w:val="22"/>
              </w:rPr>
              <w:t>ud</w:t>
            </w:r>
            <w:proofErr w:type="spellEnd"/>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sz w:val="22"/>
                <w:szCs w:val="22"/>
              </w:rPr>
            </w:pPr>
            <w:r w:rsidRPr="00C5329E">
              <w:rPr>
                <w:sz w:val="22"/>
                <w:szCs w:val="22"/>
              </w:rPr>
              <w:t>Señal triangular L-90 cm</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color w:val="000000"/>
                <w:sz w:val="22"/>
                <w:szCs w:val="22"/>
              </w:rPr>
            </w:pPr>
            <w:r w:rsidRPr="00C5329E">
              <w:rPr>
                <w:color w:val="000000"/>
                <w:sz w:val="22"/>
                <w:szCs w:val="22"/>
              </w:rPr>
              <w:t>8</w:t>
            </w:r>
            <w:r w:rsidR="00C5329E" w:rsidRPr="00C5329E">
              <w:rPr>
                <w:color w:val="000000"/>
                <w:sz w:val="22"/>
                <w:szCs w:val="22"/>
              </w:rPr>
              <w:t xml:space="preserve"> </w:t>
            </w:r>
            <w:proofErr w:type="spellStart"/>
            <w:r w:rsidR="00C5329E" w:rsidRPr="00C5329E">
              <w:rPr>
                <w:color w:val="000000"/>
                <w:sz w:val="22"/>
                <w:szCs w:val="22"/>
              </w:rPr>
              <w:t>ud</w:t>
            </w:r>
            <w:proofErr w:type="spellEnd"/>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sz w:val="22"/>
                <w:szCs w:val="22"/>
              </w:rPr>
            </w:pPr>
            <w:r w:rsidRPr="00C5329E">
              <w:rPr>
                <w:sz w:val="22"/>
                <w:szCs w:val="22"/>
              </w:rPr>
              <w:t>Señal cuadrada L-90 cm</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color w:val="000000"/>
                <w:sz w:val="22"/>
                <w:szCs w:val="22"/>
              </w:rPr>
            </w:pPr>
            <w:r w:rsidRPr="00C5329E">
              <w:rPr>
                <w:color w:val="000000"/>
                <w:sz w:val="22"/>
                <w:szCs w:val="22"/>
              </w:rPr>
              <w:t>9</w:t>
            </w:r>
            <w:r w:rsidR="00C5329E" w:rsidRPr="00C5329E">
              <w:rPr>
                <w:color w:val="000000"/>
                <w:sz w:val="22"/>
                <w:szCs w:val="22"/>
              </w:rPr>
              <w:t xml:space="preserve"> </w:t>
            </w:r>
            <w:proofErr w:type="spellStart"/>
            <w:r w:rsidR="00C5329E" w:rsidRPr="00C5329E">
              <w:rPr>
                <w:color w:val="000000"/>
                <w:sz w:val="22"/>
                <w:szCs w:val="22"/>
              </w:rPr>
              <w:t>ud</w:t>
            </w:r>
            <w:proofErr w:type="spellEnd"/>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sz w:val="22"/>
                <w:szCs w:val="22"/>
              </w:rPr>
            </w:pPr>
            <w:r w:rsidRPr="00C5329E">
              <w:rPr>
                <w:sz w:val="22"/>
                <w:szCs w:val="22"/>
              </w:rPr>
              <w:t>Señal octogonal 90 cm</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color w:val="000000"/>
                <w:sz w:val="22"/>
                <w:szCs w:val="22"/>
              </w:rPr>
            </w:pPr>
            <w:r w:rsidRPr="00C5329E">
              <w:rPr>
                <w:color w:val="000000"/>
                <w:sz w:val="22"/>
                <w:szCs w:val="22"/>
              </w:rPr>
              <w:t>7</w:t>
            </w:r>
            <w:r w:rsidR="00C5329E" w:rsidRPr="00C5329E">
              <w:rPr>
                <w:color w:val="000000"/>
                <w:sz w:val="22"/>
                <w:szCs w:val="22"/>
              </w:rPr>
              <w:t xml:space="preserve"> </w:t>
            </w:r>
            <w:proofErr w:type="spellStart"/>
            <w:r w:rsidR="00C5329E" w:rsidRPr="00C5329E">
              <w:rPr>
                <w:color w:val="000000"/>
                <w:sz w:val="22"/>
                <w:szCs w:val="22"/>
              </w:rPr>
              <w:t>ud</w:t>
            </w:r>
            <w:proofErr w:type="spellEnd"/>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sz w:val="22"/>
                <w:szCs w:val="22"/>
              </w:rPr>
            </w:pPr>
            <w:r w:rsidRPr="00C5329E">
              <w:rPr>
                <w:sz w:val="22"/>
                <w:szCs w:val="22"/>
              </w:rPr>
              <w:t>Rectangular 60x90</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color w:val="000000"/>
                <w:sz w:val="22"/>
                <w:szCs w:val="22"/>
              </w:rPr>
            </w:pPr>
            <w:r w:rsidRPr="00C5329E">
              <w:rPr>
                <w:color w:val="000000"/>
                <w:sz w:val="22"/>
                <w:szCs w:val="22"/>
              </w:rPr>
              <w:t>7</w:t>
            </w:r>
            <w:r w:rsidR="00C5329E" w:rsidRPr="00C5329E">
              <w:rPr>
                <w:color w:val="000000"/>
                <w:sz w:val="22"/>
                <w:szCs w:val="22"/>
              </w:rPr>
              <w:t xml:space="preserve"> </w:t>
            </w:r>
            <w:proofErr w:type="spellStart"/>
            <w:r w:rsidR="00C5329E" w:rsidRPr="00C5329E">
              <w:rPr>
                <w:color w:val="000000"/>
                <w:sz w:val="22"/>
                <w:szCs w:val="22"/>
              </w:rPr>
              <w:t>ud</w:t>
            </w:r>
            <w:proofErr w:type="spellEnd"/>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sz w:val="22"/>
                <w:szCs w:val="22"/>
              </w:rPr>
            </w:pPr>
            <w:r w:rsidRPr="00C5329E">
              <w:rPr>
                <w:sz w:val="22"/>
                <w:szCs w:val="22"/>
              </w:rPr>
              <w:t>Rectangular vertical 60x90</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color w:val="000000"/>
                <w:sz w:val="22"/>
                <w:szCs w:val="22"/>
              </w:rPr>
            </w:pPr>
            <w:r w:rsidRPr="00C5329E">
              <w:rPr>
                <w:color w:val="000000"/>
                <w:sz w:val="22"/>
                <w:szCs w:val="22"/>
              </w:rPr>
              <w:t>4</w:t>
            </w:r>
            <w:r w:rsidR="00C5329E" w:rsidRPr="00C5329E">
              <w:rPr>
                <w:color w:val="000000"/>
                <w:sz w:val="22"/>
                <w:szCs w:val="22"/>
              </w:rPr>
              <w:t xml:space="preserve"> </w:t>
            </w:r>
            <w:proofErr w:type="spellStart"/>
            <w:r w:rsidR="00C5329E" w:rsidRPr="00C5329E">
              <w:rPr>
                <w:color w:val="000000"/>
                <w:sz w:val="22"/>
                <w:szCs w:val="22"/>
              </w:rPr>
              <w:t>ud</w:t>
            </w:r>
            <w:proofErr w:type="spellEnd"/>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b/>
                <w:sz w:val="22"/>
                <w:szCs w:val="22"/>
              </w:rPr>
            </w:pPr>
            <w:r w:rsidRPr="00C5329E">
              <w:rPr>
                <w:b/>
                <w:sz w:val="22"/>
                <w:szCs w:val="22"/>
              </w:rPr>
              <w:t>Lote nº 4</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b/>
                <w:color w:val="000000"/>
                <w:sz w:val="22"/>
                <w:szCs w:val="22"/>
              </w:rPr>
            </w:pPr>
            <w:r w:rsidRPr="00C5329E">
              <w:rPr>
                <w:b/>
                <w:color w:val="000000"/>
                <w:sz w:val="22"/>
                <w:szCs w:val="22"/>
              </w:rPr>
              <w:t xml:space="preserve">Denominación: HERRAMIENTAS:                                           </w:t>
            </w:r>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sz w:val="22"/>
                <w:szCs w:val="22"/>
              </w:rPr>
            </w:pPr>
            <w:r w:rsidRPr="00C5329E">
              <w:rPr>
                <w:sz w:val="22"/>
                <w:szCs w:val="22"/>
              </w:rPr>
              <w:t>Rastrillos</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color w:val="000000"/>
                <w:sz w:val="22"/>
                <w:szCs w:val="22"/>
              </w:rPr>
            </w:pPr>
            <w:r w:rsidRPr="00C5329E">
              <w:rPr>
                <w:color w:val="000000"/>
                <w:sz w:val="22"/>
                <w:szCs w:val="22"/>
              </w:rPr>
              <w:t>10</w:t>
            </w:r>
            <w:r w:rsidR="00C5329E" w:rsidRPr="00C5329E">
              <w:rPr>
                <w:color w:val="000000"/>
                <w:sz w:val="22"/>
                <w:szCs w:val="22"/>
              </w:rPr>
              <w:t xml:space="preserve"> </w:t>
            </w:r>
            <w:proofErr w:type="spellStart"/>
            <w:r w:rsidR="00C5329E" w:rsidRPr="00C5329E">
              <w:rPr>
                <w:color w:val="000000"/>
                <w:sz w:val="22"/>
                <w:szCs w:val="22"/>
              </w:rPr>
              <w:t>ud</w:t>
            </w:r>
            <w:proofErr w:type="spellEnd"/>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sz w:val="22"/>
                <w:szCs w:val="22"/>
              </w:rPr>
            </w:pPr>
            <w:r w:rsidRPr="00C5329E">
              <w:rPr>
                <w:sz w:val="22"/>
                <w:szCs w:val="22"/>
              </w:rPr>
              <w:t xml:space="preserve">Desbrozadoras </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color w:val="000000"/>
                <w:sz w:val="22"/>
                <w:szCs w:val="22"/>
              </w:rPr>
            </w:pPr>
            <w:r w:rsidRPr="00C5329E">
              <w:rPr>
                <w:color w:val="000000"/>
                <w:sz w:val="22"/>
                <w:szCs w:val="22"/>
              </w:rPr>
              <w:t>2</w:t>
            </w:r>
            <w:r w:rsidR="00C5329E" w:rsidRPr="00C5329E">
              <w:rPr>
                <w:color w:val="000000"/>
                <w:sz w:val="22"/>
                <w:szCs w:val="22"/>
              </w:rPr>
              <w:t xml:space="preserve"> </w:t>
            </w:r>
            <w:proofErr w:type="spellStart"/>
            <w:r w:rsidR="00C5329E" w:rsidRPr="00C5329E">
              <w:rPr>
                <w:color w:val="000000"/>
                <w:sz w:val="22"/>
                <w:szCs w:val="22"/>
              </w:rPr>
              <w:t>ud</w:t>
            </w:r>
            <w:proofErr w:type="spellEnd"/>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sz w:val="22"/>
                <w:szCs w:val="22"/>
              </w:rPr>
            </w:pPr>
            <w:r w:rsidRPr="00C5329E">
              <w:rPr>
                <w:sz w:val="22"/>
                <w:szCs w:val="22"/>
              </w:rPr>
              <w:t>Motosierra</w:t>
            </w:r>
          </w:p>
        </w:tc>
        <w:tc>
          <w:tcPr>
            <w:tcW w:w="6761" w:type="dxa"/>
            <w:tcBorders>
              <w:top w:val="nil"/>
              <w:left w:val="nil"/>
              <w:bottom w:val="nil"/>
              <w:right w:val="single" w:sz="6" w:space="0" w:color="CCCCCC"/>
            </w:tcBorders>
            <w:tcMar>
              <w:top w:w="15" w:type="dxa"/>
              <w:left w:w="15" w:type="dxa"/>
              <w:bottom w:w="15" w:type="dxa"/>
              <w:right w:w="15" w:type="dxa"/>
            </w:tcMar>
            <w:vAlign w:val="center"/>
            <w:hideMark/>
          </w:tcPr>
          <w:p w:rsidR="00FE63A1" w:rsidRPr="00C5329E" w:rsidRDefault="00FE63A1" w:rsidP="005363A2">
            <w:pPr>
              <w:spacing w:before="100" w:beforeAutospacing="1" w:after="100" w:afterAutospacing="1"/>
              <w:rPr>
                <w:color w:val="000000"/>
                <w:sz w:val="22"/>
                <w:szCs w:val="22"/>
              </w:rPr>
            </w:pPr>
            <w:r w:rsidRPr="00C5329E">
              <w:rPr>
                <w:color w:val="000000"/>
                <w:sz w:val="22"/>
                <w:szCs w:val="22"/>
              </w:rPr>
              <w:t>1</w:t>
            </w:r>
            <w:r w:rsidR="00C5329E" w:rsidRPr="00C5329E">
              <w:rPr>
                <w:color w:val="000000"/>
                <w:sz w:val="22"/>
                <w:szCs w:val="22"/>
              </w:rPr>
              <w:t xml:space="preserve"> </w:t>
            </w:r>
            <w:proofErr w:type="spellStart"/>
            <w:r w:rsidR="00C5329E" w:rsidRPr="00C5329E">
              <w:rPr>
                <w:color w:val="000000"/>
                <w:sz w:val="22"/>
                <w:szCs w:val="22"/>
              </w:rPr>
              <w:t>ud</w:t>
            </w:r>
            <w:proofErr w:type="spellEnd"/>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tcPr>
          <w:p w:rsidR="00FE63A1" w:rsidRPr="00C5329E" w:rsidRDefault="00FE63A1" w:rsidP="005363A2">
            <w:pPr>
              <w:spacing w:before="100" w:beforeAutospacing="1" w:after="100" w:afterAutospacing="1"/>
              <w:rPr>
                <w:sz w:val="22"/>
                <w:szCs w:val="22"/>
              </w:rPr>
            </w:pPr>
            <w:r w:rsidRPr="00C5329E">
              <w:rPr>
                <w:b/>
                <w:sz w:val="22"/>
                <w:szCs w:val="22"/>
              </w:rPr>
              <w:t>Lote nº5</w:t>
            </w:r>
          </w:p>
        </w:tc>
        <w:tc>
          <w:tcPr>
            <w:tcW w:w="6761" w:type="dxa"/>
            <w:tcBorders>
              <w:top w:val="nil"/>
              <w:left w:val="nil"/>
              <w:bottom w:val="nil"/>
              <w:right w:val="single" w:sz="6" w:space="0" w:color="CCCCCC"/>
            </w:tcBorders>
            <w:tcMar>
              <w:top w:w="15" w:type="dxa"/>
              <w:left w:w="15" w:type="dxa"/>
              <w:bottom w:w="15" w:type="dxa"/>
              <w:right w:w="15" w:type="dxa"/>
            </w:tcMar>
            <w:vAlign w:val="center"/>
          </w:tcPr>
          <w:p w:rsidR="00FE63A1" w:rsidRPr="00C5329E" w:rsidRDefault="00FE63A1" w:rsidP="005363A2">
            <w:pPr>
              <w:spacing w:before="100" w:beforeAutospacing="1" w:after="100" w:afterAutospacing="1"/>
              <w:rPr>
                <w:color w:val="000000"/>
                <w:sz w:val="22"/>
                <w:szCs w:val="22"/>
              </w:rPr>
            </w:pPr>
            <w:r w:rsidRPr="00C5329E">
              <w:rPr>
                <w:b/>
                <w:color w:val="000000"/>
                <w:sz w:val="22"/>
                <w:szCs w:val="22"/>
              </w:rPr>
              <w:t xml:space="preserve">Denominación: MATERIAL DE SEGURIDAD NO COLECTIVO:  </w:t>
            </w:r>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tcPr>
          <w:p w:rsidR="00FE63A1" w:rsidRPr="00C5329E" w:rsidRDefault="00FE63A1" w:rsidP="005363A2">
            <w:pPr>
              <w:spacing w:before="100" w:beforeAutospacing="1" w:after="100" w:afterAutospacing="1"/>
              <w:rPr>
                <w:b/>
                <w:sz w:val="22"/>
                <w:szCs w:val="22"/>
              </w:rPr>
            </w:pPr>
            <w:r w:rsidRPr="00C5329E">
              <w:rPr>
                <w:sz w:val="22"/>
                <w:szCs w:val="22"/>
              </w:rPr>
              <w:t>Guantes</w:t>
            </w:r>
          </w:p>
        </w:tc>
        <w:tc>
          <w:tcPr>
            <w:tcW w:w="6761" w:type="dxa"/>
            <w:tcBorders>
              <w:top w:val="nil"/>
              <w:left w:val="nil"/>
              <w:bottom w:val="nil"/>
              <w:right w:val="single" w:sz="6" w:space="0" w:color="CCCCCC"/>
            </w:tcBorders>
            <w:tcMar>
              <w:top w:w="15" w:type="dxa"/>
              <w:left w:w="15" w:type="dxa"/>
              <w:bottom w:w="15" w:type="dxa"/>
              <w:right w:w="15" w:type="dxa"/>
            </w:tcMar>
            <w:vAlign w:val="center"/>
          </w:tcPr>
          <w:p w:rsidR="00FE63A1" w:rsidRPr="00C5329E" w:rsidRDefault="00FE63A1" w:rsidP="005363A2">
            <w:pPr>
              <w:spacing w:before="100" w:beforeAutospacing="1" w:after="100" w:afterAutospacing="1"/>
              <w:rPr>
                <w:b/>
                <w:color w:val="000000"/>
                <w:sz w:val="22"/>
                <w:szCs w:val="22"/>
              </w:rPr>
            </w:pPr>
            <w:r w:rsidRPr="00C5329E">
              <w:rPr>
                <w:color w:val="000000"/>
                <w:sz w:val="22"/>
                <w:szCs w:val="22"/>
              </w:rPr>
              <w:t>10 obreros</w:t>
            </w:r>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tcPr>
          <w:p w:rsidR="00FE63A1" w:rsidRPr="00C5329E" w:rsidRDefault="00FE63A1" w:rsidP="005363A2">
            <w:pPr>
              <w:spacing w:before="100" w:beforeAutospacing="1" w:after="100" w:afterAutospacing="1"/>
              <w:rPr>
                <w:sz w:val="22"/>
                <w:szCs w:val="22"/>
              </w:rPr>
            </w:pPr>
            <w:r w:rsidRPr="00C5329E">
              <w:rPr>
                <w:sz w:val="22"/>
                <w:szCs w:val="22"/>
              </w:rPr>
              <w:t>Cascos</w:t>
            </w:r>
          </w:p>
        </w:tc>
        <w:tc>
          <w:tcPr>
            <w:tcW w:w="6761" w:type="dxa"/>
            <w:tcBorders>
              <w:top w:val="nil"/>
              <w:left w:val="nil"/>
              <w:bottom w:val="nil"/>
              <w:right w:val="single" w:sz="6" w:space="0" w:color="CCCCCC"/>
            </w:tcBorders>
            <w:tcMar>
              <w:top w:w="15" w:type="dxa"/>
              <w:left w:w="15" w:type="dxa"/>
              <w:bottom w:w="15" w:type="dxa"/>
              <w:right w:w="15" w:type="dxa"/>
            </w:tcMar>
          </w:tcPr>
          <w:p w:rsidR="00FE63A1" w:rsidRPr="00C5329E" w:rsidRDefault="00FE63A1" w:rsidP="005363A2">
            <w:pPr>
              <w:spacing w:before="100" w:beforeAutospacing="1" w:after="100" w:afterAutospacing="1"/>
              <w:rPr>
                <w:color w:val="000000"/>
                <w:sz w:val="22"/>
                <w:szCs w:val="22"/>
              </w:rPr>
            </w:pPr>
            <w:r w:rsidRPr="00C5329E">
              <w:rPr>
                <w:color w:val="000000"/>
                <w:sz w:val="22"/>
                <w:szCs w:val="22"/>
              </w:rPr>
              <w:t>10 obreros</w:t>
            </w:r>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tcPr>
          <w:p w:rsidR="00FE63A1" w:rsidRPr="00C5329E" w:rsidRDefault="00FE63A1" w:rsidP="005363A2">
            <w:pPr>
              <w:spacing w:before="100" w:beforeAutospacing="1" w:after="100" w:afterAutospacing="1"/>
              <w:rPr>
                <w:sz w:val="22"/>
                <w:szCs w:val="22"/>
              </w:rPr>
            </w:pPr>
            <w:r w:rsidRPr="00C5329E">
              <w:rPr>
                <w:sz w:val="22"/>
                <w:szCs w:val="22"/>
              </w:rPr>
              <w:t>gafas</w:t>
            </w:r>
          </w:p>
        </w:tc>
        <w:tc>
          <w:tcPr>
            <w:tcW w:w="6761" w:type="dxa"/>
            <w:tcBorders>
              <w:top w:val="nil"/>
              <w:left w:val="nil"/>
              <w:bottom w:val="nil"/>
              <w:right w:val="single" w:sz="6" w:space="0" w:color="CCCCCC"/>
            </w:tcBorders>
            <w:tcMar>
              <w:top w:w="15" w:type="dxa"/>
              <w:left w:w="15" w:type="dxa"/>
              <w:bottom w:w="15" w:type="dxa"/>
              <w:right w:w="15" w:type="dxa"/>
            </w:tcMar>
          </w:tcPr>
          <w:p w:rsidR="00FE63A1" w:rsidRPr="00C5329E" w:rsidRDefault="00FE63A1" w:rsidP="005363A2">
            <w:pPr>
              <w:rPr>
                <w:sz w:val="22"/>
                <w:szCs w:val="22"/>
              </w:rPr>
            </w:pPr>
            <w:r w:rsidRPr="00C5329E">
              <w:rPr>
                <w:color w:val="000000"/>
                <w:sz w:val="22"/>
                <w:szCs w:val="22"/>
              </w:rPr>
              <w:t>10 obreros</w:t>
            </w:r>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tcPr>
          <w:p w:rsidR="00FE63A1" w:rsidRPr="00C5329E" w:rsidRDefault="00FE63A1" w:rsidP="005363A2">
            <w:pPr>
              <w:spacing w:before="100" w:beforeAutospacing="1" w:after="100" w:afterAutospacing="1"/>
              <w:rPr>
                <w:sz w:val="22"/>
                <w:szCs w:val="22"/>
              </w:rPr>
            </w:pPr>
            <w:r w:rsidRPr="00C5329E">
              <w:rPr>
                <w:sz w:val="22"/>
                <w:szCs w:val="22"/>
              </w:rPr>
              <w:t>botas</w:t>
            </w:r>
          </w:p>
        </w:tc>
        <w:tc>
          <w:tcPr>
            <w:tcW w:w="6761" w:type="dxa"/>
            <w:tcBorders>
              <w:top w:val="nil"/>
              <w:left w:val="nil"/>
              <w:bottom w:val="nil"/>
              <w:right w:val="single" w:sz="6" w:space="0" w:color="CCCCCC"/>
            </w:tcBorders>
            <w:tcMar>
              <w:top w:w="15" w:type="dxa"/>
              <w:left w:w="15" w:type="dxa"/>
              <w:bottom w:w="15" w:type="dxa"/>
              <w:right w:w="15" w:type="dxa"/>
            </w:tcMar>
          </w:tcPr>
          <w:p w:rsidR="00FE63A1" w:rsidRPr="00C5329E" w:rsidRDefault="00FE63A1" w:rsidP="005363A2">
            <w:pPr>
              <w:rPr>
                <w:sz w:val="22"/>
                <w:szCs w:val="22"/>
              </w:rPr>
            </w:pPr>
            <w:r w:rsidRPr="00C5329E">
              <w:rPr>
                <w:color w:val="000000"/>
                <w:sz w:val="22"/>
                <w:szCs w:val="22"/>
              </w:rPr>
              <w:t>10 obreros</w:t>
            </w:r>
          </w:p>
        </w:tc>
      </w:tr>
      <w:tr w:rsidR="00FE63A1" w:rsidRPr="00C5329E" w:rsidTr="005363A2">
        <w:tc>
          <w:tcPr>
            <w:tcW w:w="4183" w:type="dxa"/>
            <w:tcBorders>
              <w:top w:val="nil"/>
              <w:left w:val="single" w:sz="6" w:space="0" w:color="CCCCCC"/>
              <w:bottom w:val="nil"/>
              <w:right w:val="nil"/>
            </w:tcBorders>
            <w:tcMar>
              <w:top w:w="15" w:type="dxa"/>
              <w:left w:w="15" w:type="dxa"/>
              <w:bottom w:w="15" w:type="dxa"/>
              <w:right w:w="15" w:type="dxa"/>
            </w:tcMar>
            <w:vAlign w:val="center"/>
          </w:tcPr>
          <w:p w:rsidR="00FE63A1" w:rsidRPr="00C5329E" w:rsidRDefault="00FE63A1" w:rsidP="005363A2">
            <w:pPr>
              <w:spacing w:before="100" w:beforeAutospacing="1" w:after="100" w:afterAutospacing="1"/>
              <w:rPr>
                <w:sz w:val="22"/>
                <w:szCs w:val="22"/>
              </w:rPr>
            </w:pPr>
          </w:p>
        </w:tc>
        <w:tc>
          <w:tcPr>
            <w:tcW w:w="6761" w:type="dxa"/>
            <w:tcBorders>
              <w:top w:val="nil"/>
              <w:left w:val="nil"/>
              <w:bottom w:val="nil"/>
              <w:right w:val="single" w:sz="6" w:space="0" w:color="CCCCCC"/>
            </w:tcBorders>
            <w:tcMar>
              <w:top w:w="15" w:type="dxa"/>
              <w:left w:w="15" w:type="dxa"/>
              <w:bottom w:w="15" w:type="dxa"/>
              <w:right w:w="15" w:type="dxa"/>
            </w:tcMar>
          </w:tcPr>
          <w:p w:rsidR="00FE63A1" w:rsidRPr="00C5329E" w:rsidRDefault="00FE63A1" w:rsidP="005363A2">
            <w:pPr>
              <w:rPr>
                <w:sz w:val="22"/>
                <w:szCs w:val="22"/>
              </w:rPr>
            </w:pPr>
          </w:p>
        </w:tc>
      </w:tr>
    </w:tbl>
    <w:p w:rsidR="00FE63A1" w:rsidRPr="00C5329E" w:rsidRDefault="00FE63A1" w:rsidP="00FE63A1">
      <w:pPr>
        <w:pStyle w:val="d13"/>
        <w:rPr>
          <w:b w:val="0"/>
          <w:color w:val="auto"/>
          <w:sz w:val="22"/>
          <w:szCs w:val="22"/>
        </w:rPr>
      </w:pPr>
      <w:r w:rsidRPr="00C5329E">
        <w:rPr>
          <w:b w:val="0"/>
          <w:color w:val="auto"/>
          <w:sz w:val="22"/>
          <w:szCs w:val="22"/>
        </w:rPr>
        <w:t>En Talayuela a 12 de enero de 2016.</w:t>
      </w:r>
    </w:p>
    <w:p w:rsidR="00FE63A1" w:rsidRPr="00C5329E" w:rsidRDefault="00FE63A1" w:rsidP="00FE63A1">
      <w:pPr>
        <w:pStyle w:val="d13"/>
        <w:rPr>
          <w:b w:val="0"/>
          <w:color w:val="auto"/>
          <w:sz w:val="22"/>
          <w:szCs w:val="22"/>
        </w:rPr>
      </w:pPr>
      <w:r w:rsidRPr="00C5329E">
        <w:rPr>
          <w:b w:val="0"/>
          <w:color w:val="auto"/>
          <w:sz w:val="22"/>
          <w:szCs w:val="22"/>
        </w:rPr>
        <w:t>El Alcalde,</w:t>
      </w:r>
    </w:p>
    <w:p w:rsidR="00FE63A1" w:rsidRPr="00C5329E" w:rsidRDefault="00FE63A1" w:rsidP="00FE63A1">
      <w:pPr>
        <w:pStyle w:val="d13"/>
        <w:rPr>
          <w:b w:val="0"/>
          <w:color w:val="auto"/>
          <w:sz w:val="22"/>
          <w:szCs w:val="22"/>
        </w:rPr>
      </w:pPr>
      <w:proofErr w:type="spellStart"/>
      <w:r w:rsidRPr="00C5329E">
        <w:rPr>
          <w:b w:val="0"/>
          <w:color w:val="auto"/>
          <w:sz w:val="22"/>
          <w:szCs w:val="22"/>
        </w:rPr>
        <w:t>Fdo</w:t>
      </w:r>
      <w:proofErr w:type="spellEnd"/>
      <w:r w:rsidRPr="00C5329E">
        <w:rPr>
          <w:b w:val="0"/>
          <w:color w:val="auto"/>
          <w:sz w:val="22"/>
          <w:szCs w:val="22"/>
        </w:rPr>
        <w:t>: Raúl Miranda Manzano</w:t>
      </w:r>
    </w:p>
    <w:p w:rsidR="00FE63A1" w:rsidRPr="00C5329E" w:rsidRDefault="00FE63A1" w:rsidP="00FE63A1">
      <w:pPr>
        <w:pStyle w:val="d13"/>
        <w:rPr>
          <w:b w:val="0"/>
          <w:color w:val="auto"/>
          <w:sz w:val="22"/>
          <w:szCs w:val="22"/>
        </w:rPr>
      </w:pPr>
      <w:r w:rsidRPr="00C5329E">
        <w:rPr>
          <w:b w:val="0"/>
          <w:color w:val="auto"/>
          <w:sz w:val="22"/>
          <w:szCs w:val="22"/>
        </w:rPr>
        <w:t xml:space="preserve">En______________ </w:t>
      </w:r>
      <w:proofErr w:type="spellStart"/>
      <w:r w:rsidRPr="00C5329E">
        <w:rPr>
          <w:b w:val="0"/>
          <w:color w:val="auto"/>
          <w:sz w:val="22"/>
          <w:szCs w:val="22"/>
        </w:rPr>
        <w:t>a</w:t>
      </w:r>
      <w:proofErr w:type="spellEnd"/>
      <w:r w:rsidRPr="00C5329E">
        <w:rPr>
          <w:b w:val="0"/>
          <w:color w:val="auto"/>
          <w:sz w:val="22"/>
          <w:szCs w:val="22"/>
        </w:rPr>
        <w:t xml:space="preserve">____________ de ___________de__________ </w:t>
      </w:r>
      <w:proofErr w:type="spellStart"/>
      <w:r w:rsidRPr="00C5329E">
        <w:rPr>
          <w:b w:val="0"/>
          <w:color w:val="auto"/>
          <w:sz w:val="22"/>
          <w:szCs w:val="22"/>
        </w:rPr>
        <w:t>de</w:t>
      </w:r>
      <w:proofErr w:type="spellEnd"/>
      <w:r w:rsidRPr="00C5329E">
        <w:rPr>
          <w:b w:val="0"/>
          <w:color w:val="auto"/>
          <w:sz w:val="22"/>
          <w:szCs w:val="22"/>
        </w:rPr>
        <w:t xml:space="preserve"> 2016.</w:t>
      </w:r>
    </w:p>
    <w:p w:rsidR="00FE63A1" w:rsidRPr="00C5329E" w:rsidRDefault="00FE63A1" w:rsidP="00FE63A1">
      <w:pPr>
        <w:pStyle w:val="d13"/>
        <w:rPr>
          <w:b w:val="0"/>
          <w:color w:val="auto"/>
          <w:sz w:val="22"/>
          <w:szCs w:val="22"/>
        </w:rPr>
      </w:pPr>
      <w:r w:rsidRPr="00C5329E">
        <w:rPr>
          <w:b w:val="0"/>
          <w:color w:val="auto"/>
          <w:sz w:val="22"/>
          <w:szCs w:val="22"/>
        </w:rPr>
        <w:t>Conforme,</w:t>
      </w:r>
    </w:p>
    <w:p w:rsidR="00FE63A1" w:rsidRPr="00C5329E" w:rsidRDefault="00FE63A1" w:rsidP="00FE63A1">
      <w:pPr>
        <w:pStyle w:val="d13"/>
        <w:rPr>
          <w:b w:val="0"/>
          <w:color w:val="auto"/>
          <w:sz w:val="22"/>
          <w:szCs w:val="22"/>
        </w:rPr>
      </w:pPr>
      <w:r w:rsidRPr="00C5329E">
        <w:rPr>
          <w:b w:val="0"/>
          <w:color w:val="auto"/>
          <w:sz w:val="22"/>
          <w:szCs w:val="22"/>
        </w:rPr>
        <w:t>El Adjudicatario</w:t>
      </w:r>
    </w:p>
    <w:p w:rsidR="00FE63A1" w:rsidRPr="00C5329E" w:rsidRDefault="00FE63A1" w:rsidP="00C5329E">
      <w:pPr>
        <w:pStyle w:val="d13"/>
        <w:rPr>
          <w:b w:val="0"/>
          <w:color w:val="auto"/>
          <w:sz w:val="22"/>
          <w:szCs w:val="22"/>
        </w:rPr>
      </w:pPr>
      <w:proofErr w:type="spellStart"/>
      <w:r w:rsidRPr="00C5329E">
        <w:rPr>
          <w:b w:val="0"/>
          <w:color w:val="auto"/>
          <w:sz w:val="22"/>
          <w:szCs w:val="22"/>
        </w:rPr>
        <w:t>Fdo</w:t>
      </w:r>
      <w:proofErr w:type="spellEnd"/>
      <w:proofErr w:type="gramStart"/>
      <w:r w:rsidRPr="00C5329E">
        <w:rPr>
          <w:b w:val="0"/>
          <w:color w:val="auto"/>
          <w:sz w:val="22"/>
          <w:szCs w:val="22"/>
        </w:rPr>
        <w:t>:_</w:t>
      </w:r>
      <w:proofErr w:type="gramEnd"/>
      <w:r w:rsidRPr="00C5329E">
        <w:rPr>
          <w:b w:val="0"/>
          <w:color w:val="auto"/>
          <w:sz w:val="22"/>
          <w:szCs w:val="22"/>
        </w:rPr>
        <w:t>__________</w:t>
      </w:r>
    </w:p>
    <w:p w:rsidR="00FE63A1" w:rsidRPr="00DC5150" w:rsidRDefault="00FE63A1" w:rsidP="00FE63A1">
      <w:pPr>
        <w:pStyle w:val="d13"/>
        <w:rPr>
          <w:sz w:val="22"/>
          <w:szCs w:val="22"/>
        </w:rPr>
      </w:pPr>
      <w:r w:rsidRPr="00DC5150">
        <w:rPr>
          <w:sz w:val="22"/>
          <w:szCs w:val="22"/>
        </w:rPr>
        <w:lastRenderedPageBreak/>
        <w:t>Anexo II. Modelo de proposición económica (con lotes)</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 xml:space="preserve">D/Dª ___________________  , con DNI número ___________________  actuando en representación de ___________________  , con CIF/NIF ___________________  , domicilio en ___________________   , número ___________________  , consultado el anuncio de licitación del contrato de: ___________________  , publicado en el ___________________   del día ___________________  de ___________________  </w:t>
      </w:r>
      <w:proofErr w:type="spellStart"/>
      <w:r w:rsidRPr="00DC5150">
        <w:rPr>
          <w:color w:val="000000"/>
          <w:sz w:val="22"/>
          <w:szCs w:val="22"/>
        </w:rPr>
        <w:t>de</w:t>
      </w:r>
      <w:proofErr w:type="spellEnd"/>
      <w:r w:rsidRPr="00DC5150">
        <w:rPr>
          <w:color w:val="000000"/>
          <w:sz w:val="22"/>
          <w:szCs w:val="22"/>
        </w:rPr>
        <w:t xml:space="preserve"> ___________________  y enterado de las condiciones, requisitos y obligaciones establecidos en los pliegos de cláusulas administrativas y de prescripciones técnicas particulares, cuyo contenido declara conocer y acepta plenamente sin salvedad ni reserva alguna, y de las obligaciones sobre protección del empleo, condiciones de trabajo, prevención de riesgos laborales y sobre protección del medio ambiente, se compromete a tomar a su cargo la ejecución del contrato, en las siguientes condiciones:</w:t>
      </w:r>
    </w:p>
    <w:tbl>
      <w:tblPr>
        <w:tblW w:w="5085" w:type="pct"/>
        <w:tblBorders>
          <w:top w:val="single" w:sz="6" w:space="0" w:color="CCCCCC"/>
          <w:left w:val="single" w:sz="6" w:space="0" w:color="CCCCCC"/>
          <w:bottom w:val="single" w:sz="6" w:space="0" w:color="CCCCCC"/>
          <w:right w:val="single" w:sz="6" w:space="0" w:color="CCCCCC"/>
        </w:tblBorders>
        <w:tblLook w:val="04A0" w:firstRow="1" w:lastRow="0" w:firstColumn="1" w:lastColumn="0" w:noHBand="0" w:noVBand="1"/>
      </w:tblPr>
      <w:tblGrid>
        <w:gridCol w:w="2593"/>
        <w:gridCol w:w="2897"/>
        <w:gridCol w:w="3142"/>
      </w:tblGrid>
      <w:tr w:rsidR="00FE63A1" w:rsidRPr="00DC5150" w:rsidTr="005363A2">
        <w:trPr>
          <w:tblHeader/>
        </w:trPr>
        <w:tc>
          <w:tcPr>
            <w:tcW w:w="3759"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DC5150" w:rsidRDefault="00FE63A1" w:rsidP="005363A2">
            <w:pPr>
              <w:spacing w:before="100" w:beforeAutospacing="1" w:after="100" w:afterAutospacing="1"/>
              <w:rPr>
                <w:sz w:val="22"/>
                <w:szCs w:val="22"/>
              </w:rPr>
            </w:pPr>
            <w:r w:rsidRPr="00DC5150">
              <w:rPr>
                <w:b/>
                <w:bCs/>
                <w:sz w:val="22"/>
                <w:szCs w:val="22"/>
              </w:rPr>
              <w:t>Lote nº1</w:t>
            </w:r>
          </w:p>
        </w:tc>
        <w:tc>
          <w:tcPr>
            <w:tcW w:w="3827" w:type="dxa"/>
            <w:tcBorders>
              <w:top w:val="single" w:sz="6" w:space="0" w:color="CCCCCC"/>
              <w:left w:val="single" w:sz="6" w:space="0" w:color="CCCCCC"/>
              <w:bottom w:val="single" w:sz="6" w:space="0" w:color="CCCCCC"/>
              <w:right w:val="single" w:sz="6" w:space="0" w:color="CCCCCC"/>
            </w:tcBorders>
          </w:tcPr>
          <w:p w:rsidR="00FE63A1" w:rsidRPr="00DC5150" w:rsidRDefault="00FE63A1" w:rsidP="005363A2">
            <w:pPr>
              <w:spacing w:before="100" w:beforeAutospacing="1" w:after="100" w:afterAutospacing="1"/>
              <w:rPr>
                <w:b/>
                <w:bCs/>
                <w:sz w:val="22"/>
                <w:szCs w:val="22"/>
              </w:rPr>
            </w:pPr>
            <w:r w:rsidRPr="00DC5150">
              <w:rPr>
                <w:b/>
                <w:bCs/>
                <w:sz w:val="22"/>
                <w:szCs w:val="22"/>
              </w:rPr>
              <w:t>Descripción de los artículos</w:t>
            </w:r>
          </w:p>
        </w:tc>
        <w:tc>
          <w:tcPr>
            <w:tcW w:w="3544"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DC5150" w:rsidRDefault="00FE63A1" w:rsidP="005363A2">
            <w:pPr>
              <w:spacing w:before="100" w:beforeAutospacing="1" w:after="100" w:afterAutospacing="1"/>
              <w:rPr>
                <w:sz w:val="22"/>
                <w:szCs w:val="22"/>
              </w:rPr>
            </w:pPr>
            <w:r w:rsidRPr="00DC5150">
              <w:rPr>
                <w:b/>
                <w:bCs/>
                <w:sz w:val="22"/>
                <w:szCs w:val="22"/>
              </w:rPr>
              <w:t>Denominación MATERIALES DE OBRAS:52870€</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vAlign w:val="center"/>
          </w:tcPr>
          <w:p w:rsidR="00FE63A1" w:rsidRPr="00DC5150" w:rsidRDefault="00FE63A1" w:rsidP="005363A2">
            <w:pPr>
              <w:spacing w:before="100" w:beforeAutospacing="1" w:after="100" w:afterAutospacing="1"/>
              <w:rPr>
                <w:color w:val="000000"/>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spacing w:before="100" w:beforeAutospacing="1" w:after="100" w:afterAutospacing="1"/>
              <w:rPr>
                <w:color w:val="000000"/>
                <w:sz w:val="22"/>
                <w:szCs w:val="22"/>
              </w:rPr>
            </w:pPr>
          </w:p>
        </w:tc>
        <w:tc>
          <w:tcPr>
            <w:tcW w:w="3544" w:type="dxa"/>
            <w:tcBorders>
              <w:top w:val="nil"/>
              <w:left w:val="nil"/>
              <w:bottom w:val="nil"/>
              <w:right w:val="single" w:sz="6" w:space="0" w:color="CCCCCC"/>
            </w:tcBorders>
            <w:tcMar>
              <w:top w:w="15" w:type="dxa"/>
              <w:left w:w="15" w:type="dxa"/>
              <w:bottom w:w="15" w:type="dxa"/>
              <w:right w:w="15" w:type="dxa"/>
            </w:tcMar>
            <w:vAlign w:val="center"/>
            <w:hideMark/>
          </w:tcPr>
          <w:p w:rsidR="00FE63A1" w:rsidRPr="00DC5150" w:rsidRDefault="00FE63A1" w:rsidP="005363A2">
            <w:pPr>
              <w:spacing w:before="100" w:beforeAutospacing="1" w:after="100" w:afterAutospacing="1"/>
              <w:rPr>
                <w:color w:val="000000"/>
                <w:sz w:val="22"/>
                <w:szCs w:val="22"/>
              </w:rPr>
            </w:pPr>
            <w:r w:rsidRPr="00DC5150">
              <w:rPr>
                <w:color w:val="000000"/>
                <w:sz w:val="22"/>
                <w:szCs w:val="22"/>
              </w:rPr>
              <w:t>Precio m2</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rPr>
                <w:color w:val="000000"/>
                <w:sz w:val="22"/>
                <w:szCs w:val="22"/>
              </w:rPr>
            </w:pPr>
          </w:p>
        </w:tc>
        <w:tc>
          <w:tcPr>
            <w:tcW w:w="3544" w:type="dxa"/>
            <w:tcBorders>
              <w:top w:val="nil"/>
              <w:left w:val="nil"/>
              <w:bottom w:val="nil"/>
              <w:right w:val="single" w:sz="6" w:space="0" w:color="CCCCCC"/>
            </w:tcBorders>
            <w:tcMar>
              <w:top w:w="15" w:type="dxa"/>
              <w:left w:w="15" w:type="dxa"/>
              <w:bottom w:w="15" w:type="dxa"/>
              <w:right w:w="15" w:type="dxa"/>
            </w:tcMar>
            <w:hideMark/>
          </w:tcPr>
          <w:p w:rsidR="00FE63A1" w:rsidRPr="00DC5150" w:rsidRDefault="00FE63A1" w:rsidP="005363A2">
            <w:pPr>
              <w:rPr>
                <w:sz w:val="22"/>
                <w:szCs w:val="22"/>
              </w:rPr>
            </w:pPr>
            <w:r w:rsidRPr="00DC5150">
              <w:rPr>
                <w:color w:val="000000"/>
                <w:sz w:val="22"/>
                <w:szCs w:val="22"/>
              </w:rPr>
              <w:t>Precio m2</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rPr>
                <w:color w:val="000000"/>
                <w:sz w:val="22"/>
                <w:szCs w:val="22"/>
              </w:rPr>
            </w:pPr>
          </w:p>
        </w:tc>
        <w:tc>
          <w:tcPr>
            <w:tcW w:w="3544" w:type="dxa"/>
            <w:tcBorders>
              <w:top w:val="nil"/>
              <w:left w:val="nil"/>
              <w:bottom w:val="nil"/>
              <w:right w:val="single" w:sz="6" w:space="0" w:color="CCCCCC"/>
            </w:tcBorders>
            <w:tcMar>
              <w:top w:w="15" w:type="dxa"/>
              <w:left w:w="15" w:type="dxa"/>
              <w:bottom w:w="15" w:type="dxa"/>
              <w:right w:w="15" w:type="dxa"/>
            </w:tcMar>
            <w:hideMark/>
          </w:tcPr>
          <w:p w:rsidR="00FE63A1" w:rsidRPr="00DC5150" w:rsidRDefault="00FE63A1" w:rsidP="005363A2">
            <w:pPr>
              <w:rPr>
                <w:sz w:val="22"/>
                <w:szCs w:val="22"/>
              </w:rPr>
            </w:pPr>
            <w:r w:rsidRPr="00DC5150">
              <w:rPr>
                <w:color w:val="000000"/>
                <w:sz w:val="22"/>
                <w:szCs w:val="22"/>
              </w:rPr>
              <w:t>Precio m2</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rPr>
                <w:color w:val="000000"/>
                <w:sz w:val="22"/>
                <w:szCs w:val="22"/>
              </w:rPr>
            </w:pPr>
          </w:p>
        </w:tc>
        <w:tc>
          <w:tcPr>
            <w:tcW w:w="3544" w:type="dxa"/>
            <w:tcBorders>
              <w:top w:val="nil"/>
              <w:left w:val="nil"/>
              <w:bottom w:val="nil"/>
              <w:right w:val="single" w:sz="6" w:space="0" w:color="CCCCCC"/>
            </w:tcBorders>
            <w:tcMar>
              <w:top w:w="15" w:type="dxa"/>
              <w:left w:w="15" w:type="dxa"/>
              <w:bottom w:w="15" w:type="dxa"/>
              <w:right w:w="15" w:type="dxa"/>
            </w:tcMar>
            <w:hideMark/>
          </w:tcPr>
          <w:p w:rsidR="00FE63A1" w:rsidRPr="00DC5150" w:rsidRDefault="00FE63A1" w:rsidP="005363A2">
            <w:pPr>
              <w:rPr>
                <w:sz w:val="22"/>
                <w:szCs w:val="22"/>
              </w:rPr>
            </w:pPr>
            <w:r w:rsidRPr="00DC5150">
              <w:rPr>
                <w:color w:val="000000"/>
                <w:sz w:val="22"/>
                <w:szCs w:val="22"/>
              </w:rPr>
              <w:t>Precio m2</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rPr>
                <w:color w:val="000000"/>
                <w:sz w:val="22"/>
                <w:szCs w:val="22"/>
              </w:rPr>
            </w:pPr>
          </w:p>
        </w:tc>
        <w:tc>
          <w:tcPr>
            <w:tcW w:w="3544" w:type="dxa"/>
            <w:tcBorders>
              <w:top w:val="nil"/>
              <w:left w:val="nil"/>
              <w:bottom w:val="nil"/>
              <w:right w:val="single" w:sz="6" w:space="0" w:color="CCCCCC"/>
            </w:tcBorders>
            <w:tcMar>
              <w:top w:w="15" w:type="dxa"/>
              <w:left w:w="15" w:type="dxa"/>
              <w:bottom w:w="15" w:type="dxa"/>
              <w:right w:w="15" w:type="dxa"/>
            </w:tcMar>
            <w:hideMark/>
          </w:tcPr>
          <w:p w:rsidR="00FE63A1" w:rsidRPr="00DC5150" w:rsidRDefault="00FE63A1" w:rsidP="005363A2">
            <w:pPr>
              <w:rPr>
                <w:sz w:val="22"/>
                <w:szCs w:val="22"/>
              </w:rPr>
            </w:pPr>
            <w:r w:rsidRPr="00DC5150">
              <w:rPr>
                <w:color w:val="000000"/>
                <w:sz w:val="22"/>
                <w:szCs w:val="22"/>
              </w:rPr>
              <w:t>Precio m2</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vAlign w:val="center"/>
            <w:hideMark/>
          </w:tcPr>
          <w:p w:rsidR="00FE63A1" w:rsidRPr="00DC5150" w:rsidRDefault="00FE63A1" w:rsidP="005363A2">
            <w:pPr>
              <w:spacing w:before="100" w:beforeAutospacing="1" w:after="100" w:afterAutospacing="1"/>
              <w:rPr>
                <w:b/>
                <w:sz w:val="22"/>
                <w:szCs w:val="22"/>
              </w:rPr>
            </w:pPr>
            <w:r w:rsidRPr="00DC5150">
              <w:rPr>
                <w:b/>
                <w:sz w:val="22"/>
                <w:szCs w:val="22"/>
              </w:rPr>
              <w:t>Lote nº2</w:t>
            </w:r>
          </w:p>
        </w:tc>
        <w:tc>
          <w:tcPr>
            <w:tcW w:w="3827" w:type="dxa"/>
            <w:tcBorders>
              <w:top w:val="nil"/>
              <w:left w:val="nil"/>
              <w:bottom w:val="nil"/>
              <w:right w:val="nil"/>
            </w:tcBorders>
          </w:tcPr>
          <w:p w:rsidR="00FE63A1" w:rsidRPr="00DC5150" w:rsidRDefault="00FE63A1" w:rsidP="005363A2">
            <w:pPr>
              <w:spacing w:before="100" w:beforeAutospacing="1" w:after="100" w:afterAutospacing="1"/>
              <w:rPr>
                <w:b/>
                <w:sz w:val="22"/>
                <w:szCs w:val="22"/>
              </w:rPr>
            </w:pPr>
            <w:r w:rsidRPr="00DC5150">
              <w:rPr>
                <w:b/>
                <w:bCs/>
                <w:sz w:val="22"/>
                <w:szCs w:val="22"/>
              </w:rPr>
              <w:t>Descripción de los artículos</w:t>
            </w:r>
          </w:p>
        </w:tc>
        <w:tc>
          <w:tcPr>
            <w:tcW w:w="3544" w:type="dxa"/>
            <w:tcBorders>
              <w:top w:val="nil"/>
              <w:left w:val="nil"/>
              <w:bottom w:val="nil"/>
              <w:right w:val="single" w:sz="6" w:space="0" w:color="CCCCCC"/>
            </w:tcBorders>
            <w:tcMar>
              <w:top w:w="15" w:type="dxa"/>
              <w:left w:w="15" w:type="dxa"/>
              <w:bottom w:w="15" w:type="dxa"/>
              <w:right w:w="15" w:type="dxa"/>
            </w:tcMar>
            <w:vAlign w:val="center"/>
            <w:hideMark/>
          </w:tcPr>
          <w:p w:rsidR="00FE63A1" w:rsidRPr="00DC5150" w:rsidRDefault="00FE63A1" w:rsidP="005363A2">
            <w:pPr>
              <w:spacing w:before="100" w:beforeAutospacing="1" w:after="100" w:afterAutospacing="1"/>
              <w:rPr>
                <w:b/>
                <w:color w:val="000000"/>
                <w:sz w:val="22"/>
                <w:szCs w:val="22"/>
              </w:rPr>
            </w:pPr>
            <w:r w:rsidRPr="00DC5150">
              <w:rPr>
                <w:b/>
                <w:color w:val="000000"/>
                <w:sz w:val="22"/>
                <w:szCs w:val="22"/>
              </w:rPr>
              <w:t>Denominación: CERRAJERÍA:3930€</w:t>
            </w:r>
          </w:p>
        </w:tc>
      </w:tr>
      <w:tr w:rsidR="00FE63A1" w:rsidRPr="00DC5150" w:rsidTr="005363A2">
        <w:tc>
          <w:tcPr>
            <w:tcW w:w="3759" w:type="dxa"/>
            <w:tcBorders>
              <w:top w:val="nil"/>
              <w:left w:val="single" w:sz="6" w:space="0" w:color="CCCCCC"/>
              <w:bottom w:val="single" w:sz="4" w:space="0" w:color="auto"/>
              <w:right w:val="nil"/>
            </w:tcBorders>
            <w:tcMar>
              <w:top w:w="15" w:type="dxa"/>
              <w:left w:w="15" w:type="dxa"/>
              <w:bottom w:w="15" w:type="dxa"/>
              <w:right w:w="15" w:type="dxa"/>
            </w:tcMar>
            <w:vAlign w:val="center"/>
            <w:hideMark/>
          </w:tcPr>
          <w:p w:rsidR="00FE63A1" w:rsidRPr="00DC5150" w:rsidRDefault="00FE63A1" w:rsidP="005363A2">
            <w:pPr>
              <w:spacing w:before="100" w:beforeAutospacing="1" w:after="100" w:afterAutospacing="1"/>
              <w:rPr>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spacing w:before="100" w:beforeAutospacing="1" w:after="100" w:afterAutospacing="1"/>
              <w:rPr>
                <w:sz w:val="22"/>
                <w:szCs w:val="22"/>
              </w:rPr>
            </w:pPr>
          </w:p>
        </w:tc>
        <w:tc>
          <w:tcPr>
            <w:tcW w:w="3544" w:type="dxa"/>
            <w:tcBorders>
              <w:top w:val="nil"/>
              <w:left w:val="nil"/>
              <w:bottom w:val="nil"/>
              <w:right w:val="single" w:sz="6" w:space="0" w:color="CCCCCC"/>
            </w:tcBorders>
            <w:tcMar>
              <w:top w:w="15" w:type="dxa"/>
              <w:left w:w="15" w:type="dxa"/>
              <w:bottom w:w="15" w:type="dxa"/>
              <w:right w:w="15" w:type="dxa"/>
            </w:tcMar>
            <w:vAlign w:val="center"/>
            <w:hideMark/>
          </w:tcPr>
          <w:p w:rsidR="00FE63A1" w:rsidRPr="00DC5150" w:rsidRDefault="00FE63A1" w:rsidP="005363A2">
            <w:pPr>
              <w:spacing w:before="100" w:beforeAutospacing="1" w:after="100" w:afterAutospacing="1"/>
              <w:rPr>
                <w:color w:val="000000"/>
                <w:sz w:val="22"/>
                <w:szCs w:val="22"/>
              </w:rPr>
            </w:pPr>
            <w:r w:rsidRPr="00DC5150">
              <w:rPr>
                <w:color w:val="000000"/>
                <w:sz w:val="22"/>
                <w:szCs w:val="22"/>
              </w:rPr>
              <w:t>Precio m2</w:t>
            </w:r>
          </w:p>
        </w:tc>
      </w:tr>
      <w:tr w:rsidR="00FE63A1" w:rsidRPr="00DC5150" w:rsidTr="005363A2">
        <w:trPr>
          <w:trHeight w:val="85"/>
        </w:trPr>
        <w:tc>
          <w:tcPr>
            <w:tcW w:w="3759" w:type="dxa"/>
            <w:tcBorders>
              <w:top w:val="single" w:sz="4" w:space="0" w:color="auto"/>
              <w:left w:val="single" w:sz="6" w:space="0" w:color="CCCCCC"/>
              <w:bottom w:val="nil"/>
              <w:right w:val="nil"/>
            </w:tcBorders>
            <w:tcMar>
              <w:top w:w="15" w:type="dxa"/>
              <w:left w:w="15" w:type="dxa"/>
              <w:bottom w:w="15" w:type="dxa"/>
              <w:right w:w="15" w:type="dxa"/>
            </w:tcMar>
            <w:vAlign w:val="center"/>
            <w:hideMark/>
          </w:tcPr>
          <w:p w:rsidR="00FE63A1" w:rsidRPr="00DC5150" w:rsidRDefault="00FE63A1" w:rsidP="005363A2">
            <w:pPr>
              <w:spacing w:before="100" w:beforeAutospacing="1" w:after="100" w:afterAutospacing="1"/>
              <w:rPr>
                <w:b/>
                <w:sz w:val="22"/>
                <w:szCs w:val="22"/>
              </w:rPr>
            </w:pPr>
            <w:r w:rsidRPr="00DC5150">
              <w:rPr>
                <w:b/>
                <w:sz w:val="22"/>
                <w:szCs w:val="22"/>
              </w:rPr>
              <w:t>Lote nº3</w:t>
            </w:r>
          </w:p>
        </w:tc>
        <w:tc>
          <w:tcPr>
            <w:tcW w:w="3827" w:type="dxa"/>
            <w:tcBorders>
              <w:top w:val="nil"/>
              <w:left w:val="nil"/>
              <w:bottom w:val="nil"/>
              <w:right w:val="nil"/>
            </w:tcBorders>
          </w:tcPr>
          <w:p w:rsidR="00FE63A1" w:rsidRPr="00DC5150" w:rsidRDefault="00FE63A1" w:rsidP="005363A2">
            <w:pPr>
              <w:spacing w:before="100" w:beforeAutospacing="1" w:after="100" w:afterAutospacing="1"/>
              <w:rPr>
                <w:b/>
                <w:sz w:val="22"/>
                <w:szCs w:val="22"/>
              </w:rPr>
            </w:pPr>
            <w:r w:rsidRPr="00DC5150">
              <w:rPr>
                <w:b/>
                <w:bCs/>
                <w:sz w:val="22"/>
                <w:szCs w:val="22"/>
              </w:rPr>
              <w:t>Descripción de los artículos</w:t>
            </w:r>
          </w:p>
        </w:tc>
        <w:tc>
          <w:tcPr>
            <w:tcW w:w="3544" w:type="dxa"/>
            <w:tcBorders>
              <w:top w:val="nil"/>
              <w:left w:val="nil"/>
              <w:bottom w:val="nil"/>
              <w:right w:val="single" w:sz="6" w:space="0" w:color="CCCCCC"/>
            </w:tcBorders>
            <w:tcMar>
              <w:top w:w="15" w:type="dxa"/>
              <w:left w:w="15" w:type="dxa"/>
              <w:bottom w:w="15" w:type="dxa"/>
              <w:right w:w="15" w:type="dxa"/>
            </w:tcMar>
            <w:vAlign w:val="center"/>
            <w:hideMark/>
          </w:tcPr>
          <w:p w:rsidR="00FE63A1" w:rsidRPr="00DC5150" w:rsidRDefault="00FE63A1" w:rsidP="005363A2">
            <w:pPr>
              <w:spacing w:before="100" w:beforeAutospacing="1" w:after="100" w:afterAutospacing="1"/>
              <w:rPr>
                <w:b/>
                <w:color w:val="000000"/>
                <w:sz w:val="22"/>
                <w:szCs w:val="22"/>
              </w:rPr>
            </w:pPr>
            <w:r w:rsidRPr="00DC5150">
              <w:rPr>
                <w:b/>
                <w:color w:val="000000"/>
                <w:sz w:val="22"/>
                <w:szCs w:val="22"/>
              </w:rPr>
              <w:t>Denominación: SEÑALIZACIÓN:17500€</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vAlign w:val="center"/>
          </w:tcPr>
          <w:p w:rsidR="00FE63A1" w:rsidRPr="00DC5150" w:rsidRDefault="00FE63A1" w:rsidP="005363A2">
            <w:pPr>
              <w:spacing w:before="100" w:beforeAutospacing="1" w:after="100" w:afterAutospacing="1"/>
              <w:rPr>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spacing w:before="100" w:beforeAutospacing="1" w:after="100" w:afterAutospacing="1"/>
              <w:rPr>
                <w:sz w:val="22"/>
                <w:szCs w:val="22"/>
              </w:rPr>
            </w:pPr>
          </w:p>
        </w:tc>
        <w:tc>
          <w:tcPr>
            <w:tcW w:w="3544" w:type="dxa"/>
            <w:tcBorders>
              <w:top w:val="nil"/>
              <w:left w:val="nil"/>
              <w:bottom w:val="nil"/>
              <w:right w:val="single" w:sz="6" w:space="0" w:color="CCCCCC"/>
            </w:tcBorders>
            <w:tcMar>
              <w:top w:w="15" w:type="dxa"/>
              <w:left w:w="15" w:type="dxa"/>
              <w:bottom w:w="15" w:type="dxa"/>
              <w:right w:w="15" w:type="dxa"/>
            </w:tcMar>
            <w:vAlign w:val="center"/>
          </w:tcPr>
          <w:p w:rsidR="00FE63A1" w:rsidRPr="00DC5150" w:rsidRDefault="00FE63A1" w:rsidP="005363A2">
            <w:pPr>
              <w:spacing w:before="100" w:beforeAutospacing="1" w:after="100" w:afterAutospacing="1"/>
              <w:rPr>
                <w:color w:val="000000"/>
                <w:sz w:val="22"/>
                <w:szCs w:val="22"/>
              </w:rPr>
            </w:pPr>
            <w:r w:rsidRPr="00DC5150">
              <w:rPr>
                <w:color w:val="000000"/>
                <w:sz w:val="22"/>
                <w:szCs w:val="22"/>
              </w:rPr>
              <w:t>Precio por unidades</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rPr>
                <w:sz w:val="22"/>
                <w:szCs w:val="22"/>
              </w:rPr>
            </w:pPr>
          </w:p>
        </w:tc>
        <w:tc>
          <w:tcPr>
            <w:tcW w:w="3544" w:type="dxa"/>
            <w:tcBorders>
              <w:top w:val="nil"/>
              <w:left w:val="nil"/>
              <w:bottom w:val="nil"/>
              <w:right w:val="single" w:sz="6" w:space="0" w:color="CCCCCC"/>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Precio por unidades</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rPr>
                <w:sz w:val="22"/>
                <w:szCs w:val="22"/>
              </w:rPr>
            </w:pPr>
          </w:p>
        </w:tc>
        <w:tc>
          <w:tcPr>
            <w:tcW w:w="3544" w:type="dxa"/>
            <w:tcBorders>
              <w:top w:val="nil"/>
              <w:left w:val="nil"/>
              <w:bottom w:val="nil"/>
              <w:right w:val="single" w:sz="6" w:space="0" w:color="CCCCCC"/>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Precio por unidades</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rPr>
                <w:sz w:val="22"/>
                <w:szCs w:val="22"/>
              </w:rPr>
            </w:pPr>
          </w:p>
        </w:tc>
        <w:tc>
          <w:tcPr>
            <w:tcW w:w="3544" w:type="dxa"/>
            <w:tcBorders>
              <w:top w:val="nil"/>
              <w:left w:val="nil"/>
              <w:bottom w:val="nil"/>
              <w:right w:val="single" w:sz="6" w:space="0" w:color="CCCCCC"/>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Precio por unidades</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rPr>
                <w:sz w:val="22"/>
                <w:szCs w:val="22"/>
              </w:rPr>
            </w:pPr>
          </w:p>
        </w:tc>
        <w:tc>
          <w:tcPr>
            <w:tcW w:w="3544" w:type="dxa"/>
            <w:tcBorders>
              <w:top w:val="nil"/>
              <w:left w:val="nil"/>
              <w:bottom w:val="nil"/>
              <w:right w:val="single" w:sz="6" w:space="0" w:color="CCCCCC"/>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Precio por unidades</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rPr>
                <w:sz w:val="22"/>
                <w:szCs w:val="22"/>
              </w:rPr>
            </w:pPr>
          </w:p>
        </w:tc>
        <w:tc>
          <w:tcPr>
            <w:tcW w:w="3544" w:type="dxa"/>
            <w:tcBorders>
              <w:top w:val="nil"/>
              <w:left w:val="nil"/>
              <w:bottom w:val="nil"/>
              <w:right w:val="single" w:sz="6" w:space="0" w:color="CCCCCC"/>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Precio por unidades</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rPr>
                <w:sz w:val="22"/>
                <w:szCs w:val="22"/>
              </w:rPr>
            </w:pPr>
          </w:p>
        </w:tc>
        <w:tc>
          <w:tcPr>
            <w:tcW w:w="3544" w:type="dxa"/>
            <w:tcBorders>
              <w:top w:val="nil"/>
              <w:left w:val="nil"/>
              <w:bottom w:val="nil"/>
              <w:right w:val="single" w:sz="6" w:space="0" w:color="CCCCCC"/>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Precio por unidades</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rPr>
                <w:sz w:val="22"/>
                <w:szCs w:val="22"/>
              </w:rPr>
            </w:pPr>
          </w:p>
        </w:tc>
        <w:tc>
          <w:tcPr>
            <w:tcW w:w="3544" w:type="dxa"/>
            <w:tcBorders>
              <w:top w:val="nil"/>
              <w:left w:val="nil"/>
              <w:bottom w:val="nil"/>
              <w:right w:val="single" w:sz="6" w:space="0" w:color="CCCCCC"/>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Precio por unidades</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vAlign w:val="center"/>
            <w:hideMark/>
          </w:tcPr>
          <w:p w:rsidR="00FE63A1" w:rsidRPr="00DC5150" w:rsidRDefault="00FE63A1" w:rsidP="005363A2">
            <w:pPr>
              <w:spacing w:before="100" w:beforeAutospacing="1" w:after="100" w:afterAutospacing="1"/>
              <w:rPr>
                <w:b/>
                <w:sz w:val="22"/>
                <w:szCs w:val="22"/>
              </w:rPr>
            </w:pPr>
            <w:r w:rsidRPr="00DC5150">
              <w:rPr>
                <w:b/>
                <w:sz w:val="22"/>
                <w:szCs w:val="22"/>
              </w:rPr>
              <w:t>Lote nº 4</w:t>
            </w:r>
          </w:p>
        </w:tc>
        <w:tc>
          <w:tcPr>
            <w:tcW w:w="3827" w:type="dxa"/>
            <w:tcBorders>
              <w:top w:val="nil"/>
              <w:left w:val="nil"/>
              <w:bottom w:val="nil"/>
              <w:right w:val="nil"/>
            </w:tcBorders>
          </w:tcPr>
          <w:p w:rsidR="00FE63A1" w:rsidRPr="00DC5150" w:rsidRDefault="00FE63A1" w:rsidP="005363A2">
            <w:pPr>
              <w:spacing w:before="100" w:beforeAutospacing="1" w:after="100" w:afterAutospacing="1"/>
              <w:rPr>
                <w:b/>
                <w:sz w:val="22"/>
                <w:szCs w:val="22"/>
              </w:rPr>
            </w:pPr>
            <w:r w:rsidRPr="00DC5150">
              <w:rPr>
                <w:b/>
                <w:bCs/>
                <w:sz w:val="22"/>
                <w:szCs w:val="22"/>
              </w:rPr>
              <w:t>Descripción de los artículos</w:t>
            </w:r>
          </w:p>
        </w:tc>
        <w:tc>
          <w:tcPr>
            <w:tcW w:w="3544" w:type="dxa"/>
            <w:tcBorders>
              <w:top w:val="nil"/>
              <w:left w:val="nil"/>
              <w:bottom w:val="nil"/>
              <w:right w:val="single" w:sz="6" w:space="0" w:color="CCCCCC"/>
            </w:tcBorders>
            <w:tcMar>
              <w:top w:w="15" w:type="dxa"/>
              <w:left w:w="15" w:type="dxa"/>
              <w:bottom w:w="15" w:type="dxa"/>
              <w:right w:w="15" w:type="dxa"/>
            </w:tcMar>
            <w:vAlign w:val="center"/>
            <w:hideMark/>
          </w:tcPr>
          <w:p w:rsidR="00FE63A1" w:rsidRPr="00DC5150" w:rsidRDefault="00FE63A1" w:rsidP="005363A2">
            <w:pPr>
              <w:spacing w:before="100" w:beforeAutospacing="1" w:after="100" w:afterAutospacing="1"/>
              <w:rPr>
                <w:b/>
                <w:color w:val="000000"/>
                <w:sz w:val="22"/>
                <w:szCs w:val="22"/>
              </w:rPr>
            </w:pPr>
            <w:r w:rsidRPr="00DC5150">
              <w:rPr>
                <w:b/>
                <w:color w:val="000000"/>
                <w:sz w:val="22"/>
                <w:szCs w:val="22"/>
              </w:rPr>
              <w:t>Denominación: HERRAMIENTAS: 3700€</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spacing w:before="100" w:beforeAutospacing="1" w:after="100" w:afterAutospacing="1"/>
              <w:rPr>
                <w:sz w:val="22"/>
                <w:szCs w:val="22"/>
              </w:rPr>
            </w:pPr>
          </w:p>
        </w:tc>
        <w:tc>
          <w:tcPr>
            <w:tcW w:w="3544" w:type="dxa"/>
            <w:tcBorders>
              <w:top w:val="nil"/>
              <w:left w:val="nil"/>
              <w:bottom w:val="nil"/>
              <w:right w:val="single" w:sz="6" w:space="0" w:color="CCCCCC"/>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Precio por unidades</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rPr>
                <w:sz w:val="22"/>
                <w:szCs w:val="22"/>
              </w:rPr>
            </w:pPr>
          </w:p>
        </w:tc>
        <w:tc>
          <w:tcPr>
            <w:tcW w:w="3544" w:type="dxa"/>
            <w:tcBorders>
              <w:top w:val="nil"/>
              <w:left w:val="nil"/>
              <w:bottom w:val="nil"/>
              <w:right w:val="single" w:sz="6" w:space="0" w:color="CCCCCC"/>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Precio por unidades</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vAlign w:val="center"/>
            <w:hideMark/>
          </w:tcPr>
          <w:p w:rsidR="00FE63A1" w:rsidRPr="00DC5150" w:rsidRDefault="00FE63A1" w:rsidP="005363A2">
            <w:pPr>
              <w:spacing w:before="100" w:beforeAutospacing="1" w:after="100" w:afterAutospacing="1"/>
              <w:rPr>
                <w:sz w:val="22"/>
                <w:szCs w:val="22"/>
              </w:rPr>
            </w:pPr>
            <w:r w:rsidRPr="00DC5150">
              <w:rPr>
                <w:color w:val="000000"/>
                <w:sz w:val="22"/>
                <w:szCs w:val="22"/>
              </w:rPr>
              <w:t>código</w:t>
            </w:r>
          </w:p>
        </w:tc>
        <w:tc>
          <w:tcPr>
            <w:tcW w:w="3827" w:type="dxa"/>
            <w:tcBorders>
              <w:top w:val="nil"/>
              <w:left w:val="nil"/>
              <w:bottom w:val="nil"/>
              <w:right w:val="nil"/>
            </w:tcBorders>
          </w:tcPr>
          <w:p w:rsidR="00FE63A1" w:rsidRPr="00DC5150" w:rsidRDefault="00FE63A1" w:rsidP="005363A2">
            <w:pPr>
              <w:rPr>
                <w:sz w:val="22"/>
                <w:szCs w:val="22"/>
              </w:rPr>
            </w:pPr>
          </w:p>
        </w:tc>
        <w:tc>
          <w:tcPr>
            <w:tcW w:w="3544" w:type="dxa"/>
            <w:tcBorders>
              <w:top w:val="nil"/>
              <w:left w:val="nil"/>
              <w:bottom w:val="nil"/>
              <w:right w:val="single" w:sz="6" w:space="0" w:color="CCCCCC"/>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Precio por unidades</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vAlign w:val="center"/>
          </w:tcPr>
          <w:p w:rsidR="00FE63A1" w:rsidRPr="00DC5150" w:rsidRDefault="00FE63A1" w:rsidP="005363A2">
            <w:pPr>
              <w:spacing w:before="100" w:beforeAutospacing="1" w:after="100" w:afterAutospacing="1"/>
              <w:rPr>
                <w:b/>
                <w:sz w:val="22"/>
                <w:szCs w:val="22"/>
              </w:rPr>
            </w:pPr>
            <w:r w:rsidRPr="00DC5150">
              <w:rPr>
                <w:b/>
                <w:sz w:val="22"/>
                <w:szCs w:val="22"/>
              </w:rPr>
              <w:t>Lote nº5</w:t>
            </w:r>
          </w:p>
        </w:tc>
        <w:tc>
          <w:tcPr>
            <w:tcW w:w="3827" w:type="dxa"/>
            <w:tcBorders>
              <w:top w:val="nil"/>
              <w:left w:val="nil"/>
              <w:bottom w:val="nil"/>
              <w:right w:val="nil"/>
            </w:tcBorders>
          </w:tcPr>
          <w:p w:rsidR="00FE63A1" w:rsidRPr="00DC5150" w:rsidRDefault="00FE63A1" w:rsidP="005363A2">
            <w:pPr>
              <w:spacing w:before="100" w:beforeAutospacing="1" w:after="100" w:afterAutospacing="1"/>
              <w:rPr>
                <w:b/>
                <w:sz w:val="22"/>
                <w:szCs w:val="22"/>
              </w:rPr>
            </w:pPr>
            <w:r w:rsidRPr="00DC5150">
              <w:rPr>
                <w:b/>
                <w:bCs/>
                <w:sz w:val="22"/>
                <w:szCs w:val="22"/>
              </w:rPr>
              <w:t>Descripción de los artículos</w:t>
            </w:r>
          </w:p>
        </w:tc>
        <w:tc>
          <w:tcPr>
            <w:tcW w:w="3544" w:type="dxa"/>
            <w:tcBorders>
              <w:top w:val="nil"/>
              <w:left w:val="nil"/>
              <w:bottom w:val="nil"/>
              <w:right w:val="single" w:sz="6" w:space="0" w:color="CCCCCC"/>
            </w:tcBorders>
            <w:tcMar>
              <w:top w:w="15" w:type="dxa"/>
              <w:left w:w="15" w:type="dxa"/>
              <w:bottom w:w="15" w:type="dxa"/>
              <w:right w:w="15" w:type="dxa"/>
            </w:tcMar>
            <w:vAlign w:val="center"/>
          </w:tcPr>
          <w:p w:rsidR="00FE63A1" w:rsidRPr="00DC5150" w:rsidRDefault="00FE63A1" w:rsidP="005363A2">
            <w:pPr>
              <w:spacing w:before="100" w:beforeAutospacing="1" w:after="100" w:afterAutospacing="1"/>
              <w:rPr>
                <w:b/>
                <w:color w:val="000000"/>
                <w:sz w:val="22"/>
                <w:szCs w:val="22"/>
              </w:rPr>
            </w:pPr>
            <w:r w:rsidRPr="00DC5150">
              <w:rPr>
                <w:b/>
                <w:color w:val="000000"/>
                <w:sz w:val="22"/>
                <w:szCs w:val="22"/>
              </w:rPr>
              <w:t>Denominación: MATERIAL DE SEGURIDAD</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vAlign w:val="center"/>
          </w:tcPr>
          <w:p w:rsidR="00FE63A1" w:rsidRPr="00DC5150" w:rsidRDefault="00FE63A1" w:rsidP="005363A2">
            <w:pPr>
              <w:spacing w:before="100" w:beforeAutospacing="1" w:after="100" w:afterAutospacing="1"/>
              <w:rPr>
                <w:sz w:val="22"/>
                <w:szCs w:val="22"/>
              </w:rPr>
            </w:pPr>
            <w:r w:rsidRPr="00DC5150">
              <w:rPr>
                <w:sz w:val="22"/>
                <w:szCs w:val="22"/>
              </w:rPr>
              <w:t>código</w:t>
            </w:r>
          </w:p>
        </w:tc>
        <w:tc>
          <w:tcPr>
            <w:tcW w:w="3827" w:type="dxa"/>
            <w:tcBorders>
              <w:top w:val="nil"/>
              <w:left w:val="nil"/>
              <w:bottom w:val="nil"/>
              <w:right w:val="nil"/>
            </w:tcBorders>
          </w:tcPr>
          <w:p w:rsidR="00FE63A1" w:rsidRPr="00DC5150" w:rsidRDefault="00FE63A1" w:rsidP="005363A2">
            <w:pPr>
              <w:spacing w:before="100" w:beforeAutospacing="1" w:after="100" w:afterAutospacing="1"/>
              <w:rPr>
                <w:color w:val="000000"/>
                <w:sz w:val="22"/>
                <w:szCs w:val="22"/>
              </w:rPr>
            </w:pPr>
          </w:p>
        </w:tc>
        <w:tc>
          <w:tcPr>
            <w:tcW w:w="3544" w:type="dxa"/>
            <w:tcBorders>
              <w:top w:val="nil"/>
              <w:left w:val="nil"/>
              <w:bottom w:val="nil"/>
              <w:right w:val="single" w:sz="6" w:space="0" w:color="CCCCCC"/>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Precio por unidades</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tcPr>
          <w:p w:rsidR="00FE63A1" w:rsidRPr="00DC5150" w:rsidRDefault="00FE63A1" w:rsidP="005363A2">
            <w:pPr>
              <w:rPr>
                <w:sz w:val="22"/>
                <w:szCs w:val="22"/>
              </w:rPr>
            </w:pPr>
            <w:r w:rsidRPr="00DC5150">
              <w:rPr>
                <w:sz w:val="22"/>
                <w:szCs w:val="22"/>
              </w:rPr>
              <w:t>código</w:t>
            </w:r>
          </w:p>
        </w:tc>
        <w:tc>
          <w:tcPr>
            <w:tcW w:w="3827" w:type="dxa"/>
            <w:tcBorders>
              <w:top w:val="nil"/>
              <w:left w:val="nil"/>
              <w:bottom w:val="nil"/>
              <w:right w:val="nil"/>
            </w:tcBorders>
          </w:tcPr>
          <w:p w:rsidR="00FE63A1" w:rsidRPr="00DC5150" w:rsidRDefault="00FE63A1" w:rsidP="005363A2">
            <w:pPr>
              <w:rPr>
                <w:color w:val="000000"/>
                <w:sz w:val="22"/>
                <w:szCs w:val="22"/>
              </w:rPr>
            </w:pPr>
          </w:p>
        </w:tc>
        <w:tc>
          <w:tcPr>
            <w:tcW w:w="3544" w:type="dxa"/>
            <w:tcBorders>
              <w:top w:val="nil"/>
              <w:left w:val="nil"/>
              <w:bottom w:val="nil"/>
              <w:right w:val="single" w:sz="6" w:space="0" w:color="CCCCCC"/>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Precio por unidades</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tcPr>
          <w:p w:rsidR="00FE63A1" w:rsidRPr="00DC5150" w:rsidRDefault="00FE63A1" w:rsidP="005363A2">
            <w:pPr>
              <w:rPr>
                <w:sz w:val="22"/>
                <w:szCs w:val="22"/>
              </w:rPr>
            </w:pPr>
            <w:r w:rsidRPr="00DC5150">
              <w:rPr>
                <w:sz w:val="22"/>
                <w:szCs w:val="22"/>
              </w:rPr>
              <w:t>código</w:t>
            </w:r>
          </w:p>
        </w:tc>
        <w:tc>
          <w:tcPr>
            <w:tcW w:w="3827" w:type="dxa"/>
            <w:tcBorders>
              <w:top w:val="nil"/>
              <w:left w:val="nil"/>
              <w:bottom w:val="nil"/>
              <w:right w:val="nil"/>
            </w:tcBorders>
          </w:tcPr>
          <w:p w:rsidR="00FE63A1" w:rsidRPr="00DC5150" w:rsidRDefault="00FE63A1" w:rsidP="005363A2">
            <w:pPr>
              <w:rPr>
                <w:color w:val="000000"/>
                <w:sz w:val="22"/>
                <w:szCs w:val="22"/>
              </w:rPr>
            </w:pPr>
          </w:p>
        </w:tc>
        <w:tc>
          <w:tcPr>
            <w:tcW w:w="3544" w:type="dxa"/>
            <w:tcBorders>
              <w:top w:val="nil"/>
              <w:left w:val="nil"/>
              <w:bottom w:val="nil"/>
              <w:right w:val="single" w:sz="6" w:space="0" w:color="CCCCCC"/>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Precio por unidades</w:t>
            </w:r>
          </w:p>
        </w:tc>
      </w:tr>
      <w:tr w:rsidR="00FE63A1" w:rsidRPr="00DC5150" w:rsidTr="005363A2">
        <w:tc>
          <w:tcPr>
            <w:tcW w:w="3759" w:type="dxa"/>
            <w:tcBorders>
              <w:top w:val="nil"/>
              <w:left w:val="single" w:sz="6" w:space="0" w:color="CCCCCC"/>
              <w:bottom w:val="nil"/>
              <w:right w:val="nil"/>
            </w:tcBorders>
            <w:tcMar>
              <w:top w:w="15" w:type="dxa"/>
              <w:left w:w="15" w:type="dxa"/>
              <w:bottom w:w="15" w:type="dxa"/>
              <w:right w:w="15" w:type="dxa"/>
            </w:tcMar>
          </w:tcPr>
          <w:p w:rsidR="00FE63A1" w:rsidRPr="00DC5150" w:rsidRDefault="00FE63A1" w:rsidP="005363A2">
            <w:pPr>
              <w:rPr>
                <w:sz w:val="22"/>
                <w:szCs w:val="22"/>
              </w:rPr>
            </w:pPr>
            <w:r w:rsidRPr="00DC5150">
              <w:rPr>
                <w:sz w:val="22"/>
                <w:szCs w:val="22"/>
              </w:rPr>
              <w:t>código</w:t>
            </w:r>
          </w:p>
        </w:tc>
        <w:tc>
          <w:tcPr>
            <w:tcW w:w="3827" w:type="dxa"/>
            <w:tcBorders>
              <w:top w:val="nil"/>
              <w:left w:val="nil"/>
              <w:bottom w:val="nil"/>
              <w:right w:val="nil"/>
            </w:tcBorders>
          </w:tcPr>
          <w:p w:rsidR="00FE63A1" w:rsidRPr="00DC5150" w:rsidRDefault="00FE63A1" w:rsidP="005363A2">
            <w:pPr>
              <w:rPr>
                <w:color w:val="000000"/>
                <w:sz w:val="22"/>
                <w:szCs w:val="22"/>
              </w:rPr>
            </w:pPr>
          </w:p>
        </w:tc>
        <w:tc>
          <w:tcPr>
            <w:tcW w:w="3544" w:type="dxa"/>
            <w:tcBorders>
              <w:top w:val="nil"/>
              <w:left w:val="nil"/>
              <w:bottom w:val="nil"/>
              <w:right w:val="single" w:sz="6" w:space="0" w:color="CCCCCC"/>
            </w:tcBorders>
            <w:tcMar>
              <w:top w:w="15" w:type="dxa"/>
              <w:left w:w="15" w:type="dxa"/>
              <w:bottom w:w="15" w:type="dxa"/>
              <w:right w:w="15" w:type="dxa"/>
            </w:tcMar>
          </w:tcPr>
          <w:p w:rsidR="00FE63A1" w:rsidRPr="00DC5150" w:rsidRDefault="00FE63A1" w:rsidP="005363A2">
            <w:pPr>
              <w:rPr>
                <w:sz w:val="22"/>
                <w:szCs w:val="22"/>
              </w:rPr>
            </w:pPr>
            <w:r w:rsidRPr="00DC5150">
              <w:rPr>
                <w:color w:val="000000"/>
                <w:sz w:val="22"/>
                <w:szCs w:val="22"/>
              </w:rPr>
              <w:t>Precio por unidades</w:t>
            </w:r>
          </w:p>
        </w:tc>
      </w:tr>
    </w:tbl>
    <w:p w:rsidR="00FE63A1" w:rsidRPr="00DC5150" w:rsidRDefault="00FE63A1" w:rsidP="00FE63A1">
      <w:pPr>
        <w:spacing w:before="100" w:beforeAutospacing="1" w:after="100" w:afterAutospacing="1"/>
        <w:jc w:val="both"/>
        <w:rPr>
          <w:color w:val="000000"/>
          <w:sz w:val="22"/>
          <w:szCs w:val="22"/>
        </w:rPr>
      </w:pPr>
    </w:p>
    <w:p w:rsidR="00FE63A1" w:rsidRPr="00DC5150" w:rsidRDefault="00FE63A1" w:rsidP="00FE63A1">
      <w:pPr>
        <w:spacing w:before="100" w:beforeAutospacing="1" w:after="100" w:afterAutospacing="1"/>
        <w:jc w:val="center"/>
        <w:rPr>
          <w:color w:val="000000"/>
          <w:sz w:val="22"/>
          <w:szCs w:val="22"/>
        </w:rPr>
      </w:pPr>
      <w:r w:rsidRPr="00DC5150">
        <w:rPr>
          <w:color w:val="000000"/>
          <w:sz w:val="22"/>
          <w:szCs w:val="22"/>
        </w:rPr>
        <w:t>Fecha y firma del licitador.</w:t>
      </w:r>
    </w:p>
    <w:p w:rsidR="00FE63A1" w:rsidRPr="00DC5150" w:rsidRDefault="00FE63A1" w:rsidP="00FE63A1">
      <w:pPr>
        <w:spacing w:before="100" w:beforeAutospacing="1" w:after="100" w:afterAutospacing="1"/>
        <w:jc w:val="center"/>
        <w:rPr>
          <w:color w:val="000000"/>
          <w:sz w:val="22"/>
          <w:szCs w:val="22"/>
        </w:rPr>
      </w:pPr>
      <w:r w:rsidRPr="00DC5150">
        <w:rPr>
          <w:color w:val="000000"/>
          <w:sz w:val="22"/>
          <w:szCs w:val="22"/>
        </w:rPr>
        <w:t>___________________</w:t>
      </w:r>
    </w:p>
    <w:p w:rsidR="00FE63A1" w:rsidRPr="00DC5150" w:rsidRDefault="00FE63A1" w:rsidP="00FE63A1">
      <w:pPr>
        <w:pStyle w:val="d13"/>
        <w:rPr>
          <w:sz w:val="22"/>
          <w:szCs w:val="22"/>
        </w:rPr>
      </w:pPr>
      <w:r w:rsidRPr="00DC5150">
        <w:rPr>
          <w:sz w:val="22"/>
          <w:szCs w:val="22"/>
        </w:rPr>
        <w:lastRenderedPageBreak/>
        <w:t>Anexo II bis. Modelo de proposición económica empresarios no españoles</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D/Dª ___________________  , con Documento Nacional de Identidad número: ___________________  expedido en ___________________  , el día ___________________  , con validez hasta ___________________  , actuando en representación legal de la Empresa: ___________________  , cuyo Código de Identificación Fiscal es el ___________________  y su domicilio social en la localidad de ___________________  calle ___________________  nº ___________________  (</w:t>
      </w:r>
      <w:proofErr w:type="spellStart"/>
      <w:r w:rsidRPr="00DC5150">
        <w:rPr>
          <w:color w:val="000000"/>
          <w:sz w:val="22"/>
          <w:szCs w:val="22"/>
        </w:rPr>
        <w:t>C.Postal</w:t>
      </w:r>
      <w:proofErr w:type="spellEnd"/>
      <w:r w:rsidRPr="00DC5150">
        <w:rPr>
          <w:color w:val="000000"/>
          <w:sz w:val="22"/>
          <w:szCs w:val="22"/>
        </w:rPr>
        <w:t xml:space="preserve">: ___________________  ), Teléfono ___________________  , Fax ___________________  Correo Electrónico: ___________________ </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DATOS ESCRITURA DE CONSTITUCIÓN DE LA EMPRESA:</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 xml:space="preserve">Fecha: ___________________ </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 xml:space="preserve">Número Protocolo: ___________________ </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 xml:space="preserve">Notario D/Dña. ___________________ </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 xml:space="preserve">Localidad Notario: ___________________ </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 xml:space="preserve">Localidad Registro Mercantil: ___________________ </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 xml:space="preserve">Tomo: ___________________  Folio: ___________________  Sección ___________________ </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 xml:space="preserve">Hoja: ___________________  Inscripción: ___________________ </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MANIFIESTA:</w:t>
      </w:r>
    </w:p>
    <w:p w:rsidR="00FE63A1" w:rsidRPr="00DC5150" w:rsidRDefault="00FE63A1" w:rsidP="00DC5150">
      <w:pPr>
        <w:numPr>
          <w:ilvl w:val="0"/>
          <w:numId w:val="8"/>
        </w:numPr>
        <w:spacing w:before="120" w:after="120"/>
        <w:ind w:left="960" w:right="960"/>
        <w:jc w:val="both"/>
        <w:rPr>
          <w:color w:val="000000"/>
          <w:sz w:val="22"/>
          <w:szCs w:val="22"/>
        </w:rPr>
      </w:pPr>
      <w:r w:rsidRPr="00DC5150">
        <w:rPr>
          <w:b/>
          <w:bCs/>
          <w:color w:val="00255C"/>
          <w:sz w:val="22"/>
          <w:szCs w:val="22"/>
        </w:rPr>
        <w:t>1.</w:t>
      </w:r>
      <w:r w:rsidRPr="00DC5150">
        <w:rPr>
          <w:color w:val="000000"/>
          <w:sz w:val="22"/>
          <w:szCs w:val="22"/>
        </w:rPr>
        <w:t xml:space="preserve"> Que para actuar en nombre y representación legal de la citada empresa dispone de poder bastante, suficiente y subsistente, otorgado ante el Notario de ___________________  , D. ___________________  el día ___________________  , bajo el número ___________________  de su protocolo, entre cuyas facultades figura la de concurrir a licitaciones de obras, concesiones de obras públicas, gestión de servicios públicos, de colaboración entre el sector público y el sector privado, suministros y servicios de la Administración.</w:t>
      </w:r>
    </w:p>
    <w:p w:rsidR="00FE63A1" w:rsidRPr="00DC5150" w:rsidRDefault="00FE63A1" w:rsidP="00DC5150">
      <w:pPr>
        <w:numPr>
          <w:ilvl w:val="0"/>
          <w:numId w:val="8"/>
        </w:numPr>
        <w:spacing w:before="120" w:after="120"/>
        <w:ind w:left="960" w:right="960"/>
        <w:jc w:val="both"/>
        <w:rPr>
          <w:color w:val="000000"/>
          <w:sz w:val="22"/>
          <w:szCs w:val="22"/>
        </w:rPr>
      </w:pPr>
      <w:r w:rsidRPr="00DC5150">
        <w:rPr>
          <w:b/>
          <w:bCs/>
          <w:color w:val="00255C"/>
          <w:sz w:val="22"/>
          <w:szCs w:val="22"/>
        </w:rPr>
        <w:t>2.</w:t>
      </w:r>
      <w:r w:rsidRPr="00DC5150">
        <w:rPr>
          <w:color w:val="000000"/>
          <w:sz w:val="22"/>
          <w:szCs w:val="22"/>
        </w:rPr>
        <w:t xml:space="preserve"> Que conoce y acepta incondicionalmente el contenido íntegro del presente pliego de cláusulas administrativas particulares y técnicas que se exigen para la contratación del suministro de " ___________________  ", sin salvedad ni reserva alguna.</w:t>
      </w:r>
    </w:p>
    <w:p w:rsidR="00FE63A1" w:rsidRPr="00DC5150" w:rsidRDefault="00FE63A1" w:rsidP="00DC5150">
      <w:pPr>
        <w:numPr>
          <w:ilvl w:val="0"/>
          <w:numId w:val="8"/>
        </w:numPr>
        <w:spacing w:before="120" w:after="120"/>
        <w:ind w:left="960" w:right="960"/>
        <w:jc w:val="both"/>
        <w:rPr>
          <w:color w:val="000000"/>
          <w:sz w:val="22"/>
          <w:szCs w:val="22"/>
        </w:rPr>
      </w:pPr>
      <w:r w:rsidRPr="00DC5150">
        <w:rPr>
          <w:b/>
          <w:bCs/>
          <w:color w:val="00255C"/>
          <w:sz w:val="22"/>
          <w:szCs w:val="22"/>
        </w:rPr>
        <w:t>3.</w:t>
      </w:r>
      <w:r w:rsidRPr="00DC5150">
        <w:rPr>
          <w:color w:val="000000"/>
          <w:sz w:val="22"/>
          <w:szCs w:val="22"/>
        </w:rPr>
        <w:t xml:space="preserve"> A este efecto hace declaración solemne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SE COMPROMETE:</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En nombre propio o de la empresa: ___________________  tomar a su cargo el citado suministro con estricta sujeción a los requisitos y condiciones exigidos en la convocatoria hecha pública por la ___________________   , por la cantidad de euros ___________________   que representa una baja del ___________________  por 100 sobre el tipo de licitación.</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lastRenderedPageBreak/>
        <w:t>A dicha cantidad se incrementará, como partida independiente, el valor de ___________________  euros, en concepto de IVA al tipo del ___________________  por ciento.</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A todos los efectos, la proposición ofertada comprende no sólo el precio del contrato como tal, sino también tributos, tasas, impuestos, cánones, licencias, y cualesquiera otros gastos que origine la ejecución del contrato.</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Las cantidades se expresarán en número y letra. En caso de discrepancia entre ambas, prevalecerán siempre las cantidades que se consignen en letra. En caso de discrepancia entre los desgloses (Base Imponible e IVA) y el Precio Ofertado Total, prevalecerá éste último.</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Lo que firma en __________________</w:t>
      </w:r>
      <w:proofErr w:type="gramStart"/>
      <w:r w:rsidRPr="00DC5150">
        <w:rPr>
          <w:color w:val="000000"/>
          <w:sz w:val="22"/>
          <w:szCs w:val="22"/>
        </w:rPr>
        <w:t>_  ,</w:t>
      </w:r>
      <w:proofErr w:type="gramEnd"/>
      <w:r w:rsidRPr="00DC5150">
        <w:rPr>
          <w:color w:val="000000"/>
          <w:sz w:val="22"/>
          <w:szCs w:val="22"/>
        </w:rPr>
        <w:t xml:space="preserve"> a ___________________  de ___________________  </w:t>
      </w:r>
      <w:proofErr w:type="spellStart"/>
      <w:r w:rsidRPr="00DC5150">
        <w:rPr>
          <w:color w:val="000000"/>
          <w:sz w:val="22"/>
          <w:szCs w:val="22"/>
        </w:rPr>
        <w:t>de</w:t>
      </w:r>
      <w:proofErr w:type="spellEnd"/>
      <w:r w:rsidRPr="00DC5150">
        <w:rPr>
          <w:color w:val="000000"/>
          <w:sz w:val="22"/>
          <w:szCs w:val="22"/>
        </w:rPr>
        <w:t xml:space="preserve"> 20 ___________________ </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DESGLOSE OFERTA:</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Base imponible: ___________________  euros</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IVA: ___________________  euros</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Importe total de la oferta: ___________________  euros</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 xml:space="preserve">Plazo de ejecución: ___________________ </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 xml:space="preserve">Variante nº: ___________________ </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Base imponible: ___________________  euros</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IVA: ___________________  euros</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Importe total de la oferta: ___________________  euros</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 xml:space="preserve">Plazo de ejecución: ___________________ </w:t>
      </w:r>
    </w:p>
    <w:p w:rsidR="00DC5150" w:rsidRPr="00DC5150" w:rsidRDefault="00DC5150" w:rsidP="00FE63A1">
      <w:pPr>
        <w:spacing w:before="100" w:beforeAutospacing="1" w:after="100" w:afterAutospacing="1"/>
        <w:jc w:val="both"/>
        <w:rPr>
          <w:color w:val="000000"/>
          <w:sz w:val="22"/>
          <w:szCs w:val="22"/>
        </w:rPr>
      </w:pPr>
    </w:p>
    <w:tbl>
      <w:tblPr>
        <w:tblW w:w="5000" w:type="pct"/>
        <w:tblBorders>
          <w:top w:val="single" w:sz="6" w:space="0" w:color="CCCCCC"/>
          <w:left w:val="single" w:sz="6" w:space="0" w:color="CCCCCC"/>
          <w:bottom w:val="single" w:sz="6" w:space="0" w:color="CCCCCC"/>
          <w:right w:val="single" w:sz="6" w:space="0" w:color="CCCCCC"/>
        </w:tblBorders>
        <w:tblLook w:val="04A0" w:firstRow="1" w:lastRow="0" w:firstColumn="1" w:lastColumn="0" w:noHBand="0" w:noVBand="1"/>
      </w:tblPr>
      <w:tblGrid>
        <w:gridCol w:w="1697"/>
        <w:gridCol w:w="1697"/>
        <w:gridCol w:w="1698"/>
        <w:gridCol w:w="1698"/>
        <w:gridCol w:w="1698"/>
      </w:tblGrid>
      <w:tr w:rsidR="00FE63A1" w:rsidRPr="00DC5150" w:rsidTr="005363A2">
        <w:trPr>
          <w:tblHeader/>
        </w:trPr>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DC5150" w:rsidRDefault="00FE63A1" w:rsidP="005363A2">
            <w:pPr>
              <w:spacing w:before="100" w:beforeAutospacing="1" w:after="100" w:afterAutospacing="1"/>
              <w:rPr>
                <w:color w:val="000000"/>
                <w:sz w:val="22"/>
                <w:szCs w:val="22"/>
              </w:rPr>
            </w:pPr>
            <w:r w:rsidRPr="00DC5150">
              <w:rPr>
                <w:b/>
                <w:bCs/>
                <w:color w:val="00255C"/>
                <w:sz w:val="22"/>
                <w:szCs w:val="22"/>
              </w:rPr>
              <w:t>Lote número</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DC5150" w:rsidRDefault="00FE63A1" w:rsidP="005363A2">
            <w:pPr>
              <w:spacing w:before="100" w:beforeAutospacing="1" w:after="100" w:afterAutospacing="1"/>
              <w:rPr>
                <w:color w:val="000000"/>
                <w:sz w:val="22"/>
                <w:szCs w:val="22"/>
              </w:rPr>
            </w:pPr>
            <w:r w:rsidRPr="00DC5150">
              <w:rPr>
                <w:b/>
                <w:bCs/>
                <w:color w:val="00255C"/>
                <w:sz w:val="22"/>
                <w:szCs w:val="22"/>
              </w:rPr>
              <w:t>Base imponible</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DC5150" w:rsidRDefault="00FE63A1" w:rsidP="005363A2">
            <w:pPr>
              <w:spacing w:before="100" w:beforeAutospacing="1" w:after="100" w:afterAutospacing="1"/>
              <w:rPr>
                <w:color w:val="000000"/>
                <w:sz w:val="22"/>
                <w:szCs w:val="22"/>
              </w:rPr>
            </w:pPr>
            <w:r w:rsidRPr="00DC5150">
              <w:rPr>
                <w:b/>
                <w:bCs/>
                <w:color w:val="00255C"/>
                <w:sz w:val="22"/>
                <w:szCs w:val="22"/>
              </w:rPr>
              <w:t>IVA</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DC5150" w:rsidRDefault="00FE63A1" w:rsidP="005363A2">
            <w:pPr>
              <w:spacing w:before="100" w:beforeAutospacing="1" w:after="100" w:afterAutospacing="1"/>
              <w:rPr>
                <w:color w:val="000000"/>
                <w:sz w:val="22"/>
                <w:szCs w:val="22"/>
              </w:rPr>
            </w:pPr>
            <w:r w:rsidRPr="00DC5150">
              <w:rPr>
                <w:b/>
                <w:bCs/>
                <w:color w:val="00255C"/>
                <w:sz w:val="22"/>
                <w:szCs w:val="22"/>
              </w:rPr>
              <w:t>Importe total de la oferta</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DC5150" w:rsidRDefault="00FE63A1" w:rsidP="005363A2">
            <w:pPr>
              <w:spacing w:before="100" w:beforeAutospacing="1" w:after="100" w:afterAutospacing="1"/>
              <w:rPr>
                <w:color w:val="000000"/>
                <w:sz w:val="22"/>
                <w:szCs w:val="22"/>
              </w:rPr>
            </w:pPr>
            <w:r w:rsidRPr="00DC5150">
              <w:rPr>
                <w:b/>
                <w:bCs/>
                <w:color w:val="00255C"/>
                <w:sz w:val="22"/>
                <w:szCs w:val="22"/>
              </w:rPr>
              <w:t>Plazo</w:t>
            </w:r>
          </w:p>
        </w:tc>
      </w:tr>
      <w:tr w:rsidR="00FE63A1" w:rsidRPr="00DC5150" w:rsidTr="005363A2">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DC5150" w:rsidRDefault="00FE63A1" w:rsidP="005363A2">
            <w:pPr>
              <w:spacing w:before="100" w:beforeAutospacing="1" w:after="100" w:afterAutospacing="1"/>
              <w:rPr>
                <w:color w:val="000000"/>
                <w:sz w:val="22"/>
                <w:szCs w:val="22"/>
              </w:rPr>
            </w:pPr>
            <w:r w:rsidRPr="00DC5150">
              <w:rPr>
                <w:color w:val="000000"/>
                <w:sz w:val="22"/>
                <w:szCs w:val="22"/>
              </w:rPr>
              <w:t>___________________</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DC5150" w:rsidRDefault="00FE63A1" w:rsidP="005363A2">
            <w:pPr>
              <w:spacing w:before="100" w:beforeAutospacing="1" w:after="100" w:afterAutospacing="1"/>
              <w:rPr>
                <w:color w:val="000000"/>
                <w:sz w:val="22"/>
                <w:szCs w:val="22"/>
              </w:rPr>
            </w:pPr>
            <w:r w:rsidRPr="00DC5150">
              <w:rPr>
                <w:color w:val="000000"/>
                <w:sz w:val="22"/>
                <w:szCs w:val="22"/>
              </w:rPr>
              <w:t>___________________</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DC5150" w:rsidRDefault="00FE63A1" w:rsidP="005363A2">
            <w:pPr>
              <w:spacing w:before="100" w:beforeAutospacing="1" w:after="100" w:afterAutospacing="1"/>
              <w:rPr>
                <w:color w:val="000000"/>
                <w:sz w:val="22"/>
                <w:szCs w:val="22"/>
              </w:rPr>
            </w:pPr>
            <w:r w:rsidRPr="00DC5150">
              <w:rPr>
                <w:color w:val="000000"/>
                <w:sz w:val="22"/>
                <w:szCs w:val="22"/>
              </w:rPr>
              <w:t>___________________</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DC5150" w:rsidRDefault="00FE63A1" w:rsidP="005363A2">
            <w:pPr>
              <w:spacing w:before="100" w:beforeAutospacing="1" w:after="100" w:afterAutospacing="1"/>
              <w:rPr>
                <w:color w:val="000000"/>
                <w:sz w:val="22"/>
                <w:szCs w:val="22"/>
              </w:rPr>
            </w:pPr>
            <w:r w:rsidRPr="00DC5150">
              <w:rPr>
                <w:color w:val="000000"/>
                <w:sz w:val="22"/>
                <w:szCs w:val="22"/>
              </w:rPr>
              <w:t>___________________</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DC5150" w:rsidRDefault="00FE63A1" w:rsidP="005363A2">
            <w:pPr>
              <w:spacing w:before="100" w:beforeAutospacing="1" w:after="100" w:afterAutospacing="1"/>
              <w:rPr>
                <w:color w:val="000000"/>
                <w:sz w:val="22"/>
                <w:szCs w:val="22"/>
              </w:rPr>
            </w:pPr>
            <w:r w:rsidRPr="00DC5150">
              <w:rPr>
                <w:color w:val="000000"/>
                <w:sz w:val="22"/>
                <w:szCs w:val="22"/>
              </w:rPr>
              <w:t>___________________</w:t>
            </w:r>
          </w:p>
        </w:tc>
      </w:tr>
    </w:tbl>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Fecha y firma del licitador.</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___________________</w:t>
      </w:r>
      <w:r w:rsidRPr="00DC5150">
        <w:rPr>
          <w:sz w:val="22"/>
          <w:szCs w:val="22"/>
        </w:rPr>
        <w:t xml:space="preserve"> </w:t>
      </w:r>
    </w:p>
    <w:p w:rsidR="00FE63A1" w:rsidRPr="00DC5150" w:rsidRDefault="00FE63A1" w:rsidP="00FE63A1">
      <w:pPr>
        <w:spacing w:before="100" w:beforeAutospacing="1" w:after="100" w:afterAutospacing="1"/>
        <w:jc w:val="both"/>
        <w:rPr>
          <w:color w:val="000000"/>
          <w:sz w:val="22"/>
          <w:szCs w:val="22"/>
        </w:rPr>
      </w:pPr>
      <w:r w:rsidRPr="00DC5150">
        <w:rPr>
          <w:color w:val="000000"/>
          <w:sz w:val="22"/>
          <w:szCs w:val="22"/>
        </w:rPr>
        <w:t>DIRIGIDO AL ÓRGANO DE CONTRATACIÓN CORRESPONDIENTE</w:t>
      </w: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r w:rsidRPr="00FE63A1">
        <w:rPr>
          <w:sz w:val="24"/>
          <w:szCs w:val="24"/>
        </w:rPr>
        <w:lastRenderedPageBreak/>
        <w:t>Anexo III. Modelo de garantía mediante valores anotados (con inscripción)</w:t>
      </w:r>
    </w:p>
    <w:p w:rsidR="00FE63A1" w:rsidRPr="00FE63A1" w:rsidRDefault="00FE63A1" w:rsidP="00FE63A1">
      <w:pPr>
        <w:spacing w:before="100" w:beforeAutospacing="1" w:after="100" w:afterAutospacing="1"/>
        <w:jc w:val="both"/>
        <w:rPr>
          <w:color w:val="000000"/>
        </w:rPr>
      </w:pPr>
      <w:r w:rsidRPr="00FE63A1">
        <w:rPr>
          <w:color w:val="000000"/>
        </w:rPr>
        <w:t>Don ___________________   , en representación de __________________</w:t>
      </w:r>
      <w:proofErr w:type="gramStart"/>
      <w:r w:rsidRPr="00FE63A1">
        <w:rPr>
          <w:color w:val="000000"/>
        </w:rPr>
        <w:t>_  ,</w:t>
      </w:r>
      <w:proofErr w:type="gramEnd"/>
      <w:r w:rsidRPr="00FE63A1">
        <w:rPr>
          <w:color w:val="000000"/>
        </w:rPr>
        <w:t xml:space="preserve"> NIF ___________________  , con domicilio a efectos de notificaciones y requerimientos en la ___________________   , código postal ___________________  , localidad ___________________ </w:t>
      </w:r>
    </w:p>
    <w:p w:rsidR="00FE63A1" w:rsidRPr="00FE63A1" w:rsidRDefault="00FE63A1" w:rsidP="00FE63A1">
      <w:pPr>
        <w:spacing w:before="100" w:beforeAutospacing="1" w:after="100" w:afterAutospacing="1"/>
        <w:jc w:val="both"/>
        <w:rPr>
          <w:color w:val="000000"/>
        </w:rPr>
      </w:pPr>
      <w:r w:rsidRPr="00FE63A1">
        <w:rPr>
          <w:color w:val="000000"/>
        </w:rPr>
        <w:t xml:space="preserve">PIGNORA a favor de: ___________________   los siguientes valores representados mediante anotaciones en cuenta, de los cuales es titular el </w:t>
      </w:r>
      <w:proofErr w:type="spellStart"/>
      <w:r w:rsidRPr="00FE63A1">
        <w:rPr>
          <w:color w:val="000000"/>
        </w:rPr>
        <w:t>pignorante</w:t>
      </w:r>
      <w:proofErr w:type="spellEnd"/>
      <w:r w:rsidRPr="00FE63A1">
        <w:rPr>
          <w:color w:val="000000"/>
        </w:rPr>
        <w:t xml:space="preserve"> y que se identifican como sigue:</w:t>
      </w:r>
    </w:p>
    <w:tbl>
      <w:tblPr>
        <w:tblW w:w="5050" w:type="pct"/>
        <w:tblBorders>
          <w:top w:val="single" w:sz="6" w:space="0" w:color="CCCCCC"/>
          <w:left w:val="single" w:sz="6" w:space="0" w:color="CCCCCC"/>
          <w:bottom w:val="single" w:sz="6" w:space="0" w:color="CCCCCC"/>
          <w:right w:val="single" w:sz="6" w:space="0" w:color="CCCCCC"/>
        </w:tblBorders>
        <w:tblLayout w:type="fixed"/>
        <w:tblLook w:val="04A0" w:firstRow="1" w:lastRow="0" w:firstColumn="1" w:lastColumn="0" w:noHBand="0" w:noVBand="1"/>
      </w:tblPr>
      <w:tblGrid>
        <w:gridCol w:w="1226"/>
        <w:gridCol w:w="1556"/>
        <w:gridCol w:w="1339"/>
        <w:gridCol w:w="1557"/>
        <w:gridCol w:w="1339"/>
        <w:gridCol w:w="1556"/>
      </w:tblGrid>
      <w:tr w:rsidR="00FE63A1" w:rsidRPr="00FE63A1" w:rsidTr="005363A2">
        <w:trPr>
          <w:trHeight w:val="440"/>
          <w:tblHeader/>
        </w:trPr>
        <w:tc>
          <w:tcPr>
            <w:tcW w:w="1552"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Número valores</w:t>
            </w:r>
          </w:p>
        </w:tc>
        <w:tc>
          <w:tcPr>
            <w:tcW w:w="1984"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Emisión (entidad emisora), clase de valor y fecha de emisión</w:t>
            </w:r>
          </w:p>
        </w:tc>
        <w:tc>
          <w:tcPr>
            <w:tcW w:w="1701"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Código valor</w:t>
            </w:r>
          </w:p>
        </w:tc>
        <w:tc>
          <w:tcPr>
            <w:tcW w:w="1985"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Referencia del Registro</w:t>
            </w:r>
          </w:p>
        </w:tc>
        <w:tc>
          <w:tcPr>
            <w:tcW w:w="1701"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Valor nominal unitario</w:t>
            </w:r>
          </w:p>
        </w:tc>
        <w:tc>
          <w:tcPr>
            <w:tcW w:w="1984"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Valor de realización de los valores a la fecha de inscripción</w:t>
            </w:r>
          </w:p>
        </w:tc>
      </w:tr>
      <w:tr w:rsidR="00FE63A1" w:rsidRPr="00FE63A1" w:rsidTr="005363A2">
        <w:trPr>
          <w:trHeight w:val="106"/>
        </w:trPr>
        <w:tc>
          <w:tcPr>
            <w:tcW w:w="1552" w:type="dxa"/>
            <w:tcBorders>
              <w:top w:val="nil"/>
              <w:left w:val="single" w:sz="6" w:space="0" w:color="CCCCCC"/>
              <w:bottom w:val="single" w:sz="6" w:space="0" w:color="CCCCCC"/>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___________________</w:t>
            </w:r>
          </w:p>
        </w:tc>
        <w:tc>
          <w:tcPr>
            <w:tcW w:w="1984" w:type="dxa"/>
            <w:tcBorders>
              <w:top w:val="nil"/>
              <w:left w:val="nil"/>
              <w:bottom w:val="single" w:sz="6" w:space="0" w:color="CCCCCC"/>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___________________</w:t>
            </w:r>
          </w:p>
        </w:tc>
        <w:tc>
          <w:tcPr>
            <w:tcW w:w="1701" w:type="dxa"/>
            <w:tcBorders>
              <w:top w:val="nil"/>
              <w:left w:val="nil"/>
              <w:bottom w:val="single" w:sz="6" w:space="0" w:color="CCCCCC"/>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___________________</w:t>
            </w:r>
          </w:p>
        </w:tc>
        <w:tc>
          <w:tcPr>
            <w:tcW w:w="1985" w:type="dxa"/>
            <w:tcBorders>
              <w:top w:val="nil"/>
              <w:left w:val="nil"/>
              <w:bottom w:val="single" w:sz="6" w:space="0" w:color="CCCCCC"/>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___________________</w:t>
            </w:r>
          </w:p>
        </w:tc>
        <w:tc>
          <w:tcPr>
            <w:tcW w:w="1701" w:type="dxa"/>
            <w:tcBorders>
              <w:top w:val="nil"/>
              <w:left w:val="nil"/>
              <w:bottom w:val="single" w:sz="6" w:space="0" w:color="CCCCCC"/>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___________________</w:t>
            </w:r>
          </w:p>
        </w:tc>
        <w:tc>
          <w:tcPr>
            <w:tcW w:w="1984" w:type="dxa"/>
            <w:tcBorders>
              <w:top w:val="nil"/>
              <w:left w:val="nil"/>
              <w:bottom w:val="single" w:sz="6" w:space="0" w:color="CCCCCC"/>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color w:val="000000"/>
              </w:rPr>
              <w:t>___________________</w:t>
            </w:r>
          </w:p>
        </w:tc>
      </w:tr>
    </w:tbl>
    <w:p w:rsidR="00FE63A1" w:rsidRPr="00FE63A1" w:rsidRDefault="00FE63A1" w:rsidP="00FE63A1">
      <w:pPr>
        <w:spacing w:before="100" w:beforeAutospacing="1" w:after="100" w:afterAutospacing="1"/>
        <w:jc w:val="both"/>
        <w:rPr>
          <w:color w:val="000000"/>
        </w:rPr>
      </w:pPr>
      <w:r w:rsidRPr="00FE63A1">
        <w:rPr>
          <w:color w:val="000000"/>
        </w:rPr>
        <w:t>En virtud de lo dispuesto por: ___________________   , para responder de las obligaciones siguientes: ___________________   , contraídas por ___________________   NIF __________________</w:t>
      </w:r>
      <w:proofErr w:type="gramStart"/>
      <w:r w:rsidRPr="00FE63A1">
        <w:rPr>
          <w:color w:val="000000"/>
        </w:rPr>
        <w:t>_  ,</w:t>
      </w:r>
      <w:proofErr w:type="gramEnd"/>
      <w:r w:rsidRPr="00FE63A1">
        <w:rPr>
          <w:color w:val="000000"/>
        </w:rPr>
        <w:t xml:space="preserve"> con domicilio a efectos de notificaciones y requerimientos en la ___________________   , código postal ___________________  , localidad ___________________  , por la cantidad de: ___________________   .</w:t>
      </w:r>
    </w:p>
    <w:p w:rsidR="00FE63A1" w:rsidRPr="00FE63A1" w:rsidRDefault="00FE63A1" w:rsidP="00FE63A1">
      <w:pPr>
        <w:spacing w:before="100" w:beforeAutospacing="1" w:after="100" w:afterAutospacing="1"/>
        <w:jc w:val="both"/>
        <w:rPr>
          <w:color w:val="000000"/>
        </w:rPr>
      </w:pPr>
      <w:r w:rsidRPr="00FE63A1">
        <w:rPr>
          <w:color w:val="000000"/>
        </w:rPr>
        <w:t>Este contrato se otorga de conformidad y con plena sujeción a lo dispuesto en la legislación de contratos de las Administraciones Públicas, en sus normas de desarrollo y en la normativa reguladora de la Caja General de Depósitos.</w:t>
      </w:r>
    </w:p>
    <w:p w:rsidR="00FE63A1" w:rsidRPr="00FE63A1" w:rsidRDefault="00FE63A1" w:rsidP="00FE63A1">
      <w:pPr>
        <w:spacing w:before="100" w:beforeAutospacing="1" w:after="100" w:afterAutospacing="1"/>
        <w:jc w:val="both"/>
        <w:rPr>
          <w:color w:val="000000"/>
        </w:rPr>
      </w:pPr>
      <w:r w:rsidRPr="00FE63A1">
        <w:rPr>
          <w:color w:val="000000"/>
        </w:rPr>
        <w:t xml:space="preserve">Nombre o razón social del </w:t>
      </w:r>
      <w:proofErr w:type="spellStart"/>
      <w:r w:rsidRPr="00FE63A1">
        <w:rPr>
          <w:color w:val="000000"/>
        </w:rPr>
        <w:t>pignorante</w:t>
      </w:r>
      <w:proofErr w:type="spellEnd"/>
    </w:p>
    <w:p w:rsidR="00FE63A1" w:rsidRPr="00FE63A1" w:rsidRDefault="00FE63A1" w:rsidP="00FE63A1">
      <w:pPr>
        <w:spacing w:before="100" w:beforeAutospacing="1" w:after="100" w:afterAutospacing="1"/>
        <w:jc w:val="both"/>
        <w:rPr>
          <w:color w:val="000000"/>
        </w:rPr>
      </w:pPr>
      <w:r w:rsidRPr="00FE63A1">
        <w:rPr>
          <w:color w:val="000000"/>
        </w:rPr>
        <w:t>___________________</w:t>
      </w:r>
      <w:r w:rsidRPr="00FE63A1">
        <w:t xml:space="preserve"> </w:t>
      </w:r>
    </w:p>
    <w:p w:rsidR="00FE63A1" w:rsidRPr="00FE63A1" w:rsidRDefault="00FE63A1" w:rsidP="00FE63A1">
      <w:pPr>
        <w:spacing w:before="100" w:beforeAutospacing="1" w:after="100" w:afterAutospacing="1"/>
        <w:jc w:val="both"/>
        <w:rPr>
          <w:color w:val="000000"/>
        </w:rPr>
      </w:pPr>
      <w:r w:rsidRPr="00FE63A1">
        <w:rPr>
          <w:color w:val="000000"/>
        </w:rPr>
        <w:t xml:space="preserve">Firma/s. ___________________ </w:t>
      </w:r>
    </w:p>
    <w:p w:rsidR="00FE63A1" w:rsidRPr="00FE63A1" w:rsidRDefault="00FE63A1" w:rsidP="00FE63A1">
      <w:pPr>
        <w:spacing w:before="100" w:beforeAutospacing="1" w:after="100" w:afterAutospacing="1"/>
        <w:jc w:val="both"/>
        <w:rPr>
          <w:color w:val="000000"/>
        </w:rPr>
      </w:pPr>
      <w:r w:rsidRPr="00FE63A1">
        <w:rPr>
          <w:color w:val="000000"/>
        </w:rPr>
        <w:t xml:space="preserve">Con mi intervención, el Notario </w:t>
      </w:r>
    </w:p>
    <w:p w:rsidR="00FE63A1" w:rsidRPr="00FE63A1" w:rsidRDefault="00FE63A1" w:rsidP="00FE63A1">
      <w:pPr>
        <w:spacing w:before="100" w:beforeAutospacing="1" w:after="100" w:afterAutospacing="1"/>
        <w:jc w:val="both"/>
        <w:rPr>
          <w:color w:val="000000"/>
        </w:rPr>
      </w:pPr>
      <w:r w:rsidRPr="00FE63A1">
        <w:rPr>
          <w:color w:val="000000"/>
        </w:rPr>
        <w:t xml:space="preserve">Firma. ___________________ </w:t>
      </w:r>
    </w:p>
    <w:p w:rsidR="00FE63A1" w:rsidRPr="00FE63A1" w:rsidRDefault="00FE63A1" w:rsidP="00FE63A1">
      <w:pPr>
        <w:spacing w:before="100" w:beforeAutospacing="1" w:after="100" w:afterAutospacing="1"/>
        <w:jc w:val="both"/>
        <w:rPr>
          <w:color w:val="000000"/>
        </w:rPr>
      </w:pPr>
      <w:r w:rsidRPr="00FE63A1">
        <w:rPr>
          <w:color w:val="000000"/>
        </w:rPr>
        <w:t>Don __________________</w:t>
      </w:r>
      <w:proofErr w:type="gramStart"/>
      <w:r w:rsidRPr="00FE63A1">
        <w:rPr>
          <w:color w:val="000000"/>
        </w:rPr>
        <w:t>_  ,</w:t>
      </w:r>
      <w:proofErr w:type="gramEnd"/>
      <w:r w:rsidRPr="00FE63A1">
        <w:rPr>
          <w:color w:val="000000"/>
        </w:rPr>
        <w:t xml:space="preserve"> con DNI ___________________  , en representación de ___________________   , certifica la inscripción de la prenda,</w:t>
      </w:r>
    </w:p>
    <w:p w:rsidR="00FE63A1" w:rsidRPr="00FE63A1" w:rsidRDefault="00FE63A1" w:rsidP="00FE63A1">
      <w:pPr>
        <w:spacing w:before="100" w:beforeAutospacing="1" w:after="100" w:afterAutospacing="1"/>
        <w:jc w:val="both"/>
        <w:rPr>
          <w:color w:val="000000"/>
        </w:rPr>
      </w:pPr>
      <w:r w:rsidRPr="00FE63A1">
        <w:rPr>
          <w:color w:val="000000"/>
        </w:rPr>
        <w:t>En __________________</w:t>
      </w:r>
      <w:proofErr w:type="gramStart"/>
      <w:r w:rsidRPr="00FE63A1">
        <w:rPr>
          <w:color w:val="000000"/>
        </w:rPr>
        <w:t>_  ,</w:t>
      </w:r>
      <w:proofErr w:type="gramEnd"/>
      <w:r w:rsidRPr="00FE63A1">
        <w:rPr>
          <w:color w:val="000000"/>
        </w:rPr>
        <w:t xml:space="preserve"> a ___________________  de ___________________  </w:t>
      </w:r>
      <w:proofErr w:type="spellStart"/>
      <w:r w:rsidRPr="00FE63A1">
        <w:rPr>
          <w:color w:val="000000"/>
        </w:rPr>
        <w:t>de</w:t>
      </w:r>
      <w:proofErr w:type="spellEnd"/>
      <w:r w:rsidRPr="00FE63A1">
        <w:rPr>
          <w:color w:val="000000"/>
        </w:rPr>
        <w:t xml:space="preserve"> 20 ___________________ </w:t>
      </w:r>
    </w:p>
    <w:p w:rsidR="00FE63A1" w:rsidRPr="00FE63A1" w:rsidRDefault="00FE63A1" w:rsidP="00FE63A1">
      <w:pPr>
        <w:spacing w:before="100" w:beforeAutospacing="1" w:after="100" w:afterAutospacing="1"/>
        <w:jc w:val="both"/>
        <w:rPr>
          <w:color w:val="000000"/>
        </w:rPr>
      </w:pPr>
      <w:r w:rsidRPr="00FE63A1">
        <w:rPr>
          <w:color w:val="000000"/>
        </w:rPr>
        <w:t xml:space="preserve">Fdo.: ___________________ </w:t>
      </w:r>
    </w:p>
    <w:p w:rsidR="00FE63A1" w:rsidRPr="00FE63A1" w:rsidRDefault="00FE63A1" w:rsidP="00FE63A1">
      <w:pPr>
        <w:pStyle w:val="d13"/>
        <w:rPr>
          <w:sz w:val="24"/>
          <w:szCs w:val="24"/>
        </w:rPr>
      </w:pPr>
      <w:r w:rsidRPr="00FE63A1">
        <w:rPr>
          <w:sz w:val="24"/>
          <w:szCs w:val="24"/>
        </w:rPr>
        <w:lastRenderedPageBreak/>
        <w:t>Anexo IV. Modelo de aval</w:t>
      </w:r>
    </w:p>
    <w:p w:rsidR="00FE63A1" w:rsidRPr="00FE63A1" w:rsidRDefault="00FE63A1" w:rsidP="00FE63A1">
      <w:pPr>
        <w:spacing w:before="100" w:beforeAutospacing="1" w:after="100" w:afterAutospacing="1"/>
        <w:jc w:val="both"/>
        <w:rPr>
          <w:color w:val="000000"/>
        </w:rPr>
      </w:pPr>
      <w:r w:rsidRPr="00FE63A1">
        <w:rPr>
          <w:color w:val="000000"/>
        </w:rPr>
        <w:t>La entidad ___________________   , CIF __________________</w:t>
      </w:r>
      <w:proofErr w:type="gramStart"/>
      <w:r w:rsidRPr="00FE63A1">
        <w:rPr>
          <w:color w:val="000000"/>
        </w:rPr>
        <w:t>_  ,</w:t>
      </w:r>
      <w:proofErr w:type="gramEnd"/>
      <w:r w:rsidRPr="00FE63A1">
        <w:rPr>
          <w:color w:val="000000"/>
        </w:rPr>
        <w:t xml:space="preserve"> con domicilio (a efectos de notificaciones y requerimientos) en ___________________  , en la ___________________   , CP ___________________  , y en su nombre ___________________   , con poderes suficientes para obligarle en este acto, según resulta del bastanteo de poderes que se reseña en la parte inferior de este documento,</w:t>
      </w:r>
    </w:p>
    <w:p w:rsidR="00FE63A1" w:rsidRPr="00FE63A1" w:rsidRDefault="00FE63A1" w:rsidP="00FE63A1">
      <w:pPr>
        <w:spacing w:before="100" w:beforeAutospacing="1" w:after="100" w:afterAutospacing="1"/>
        <w:jc w:val="both"/>
        <w:rPr>
          <w:color w:val="000000"/>
        </w:rPr>
      </w:pPr>
      <w:r w:rsidRPr="00FE63A1">
        <w:rPr>
          <w:color w:val="000000"/>
        </w:rPr>
        <w:t>AVALA</w:t>
      </w:r>
    </w:p>
    <w:p w:rsidR="00FE63A1" w:rsidRPr="00FE63A1" w:rsidRDefault="00FE63A1" w:rsidP="00FE63A1">
      <w:pPr>
        <w:spacing w:before="100" w:beforeAutospacing="1" w:after="100" w:afterAutospacing="1"/>
        <w:jc w:val="both"/>
        <w:rPr>
          <w:color w:val="000000"/>
        </w:rPr>
      </w:pPr>
      <w:r w:rsidRPr="00FE63A1">
        <w:rPr>
          <w:color w:val="000000"/>
        </w:rPr>
        <w:t>A ___________________   , NIF/CIF __________________</w:t>
      </w:r>
      <w:proofErr w:type="gramStart"/>
      <w:r w:rsidRPr="00FE63A1">
        <w:rPr>
          <w:color w:val="000000"/>
        </w:rPr>
        <w:t>_  ,</w:t>
      </w:r>
      <w:proofErr w:type="gramEnd"/>
      <w:r w:rsidRPr="00FE63A1">
        <w:rPr>
          <w:color w:val="000000"/>
        </w:rPr>
        <w:t xml:space="preserve"> en virtud de lo dispuesto por ___________________   para responder de las obligaciones siguientes ___________________   , ante ___________________   por importe de ___________________   euros.</w:t>
      </w:r>
    </w:p>
    <w:p w:rsidR="00FE63A1" w:rsidRPr="00FE63A1" w:rsidRDefault="00FE63A1" w:rsidP="00FE63A1">
      <w:pPr>
        <w:spacing w:before="100" w:beforeAutospacing="1" w:after="100" w:afterAutospacing="1"/>
        <w:jc w:val="both"/>
        <w:rPr>
          <w:color w:val="000000"/>
        </w:rPr>
      </w:pPr>
      <w:r w:rsidRPr="00FE63A1">
        <w:rPr>
          <w:color w:val="000000"/>
        </w:rPr>
        <w:t>La entidad avalista declara bajo su responsabilidad que cumple los requisitos previstos en el artículo 56.2 del Reglamento General de la Ley de Contratos de las Administraciones Públicas.</w:t>
      </w:r>
    </w:p>
    <w:p w:rsidR="00FE63A1" w:rsidRPr="00FE63A1" w:rsidRDefault="00FE63A1" w:rsidP="00FE63A1">
      <w:pPr>
        <w:spacing w:before="100" w:beforeAutospacing="1" w:after="100" w:afterAutospacing="1"/>
        <w:jc w:val="both"/>
        <w:rPr>
          <w:color w:val="000000"/>
        </w:rPr>
      </w:pPr>
      <w:r w:rsidRPr="00FE63A1">
        <w:rPr>
          <w:color w:val="000000"/>
        </w:rPr>
        <w:t>Este aval se otorga solidariamente respecto al obligado principal, con renuncia expresa al beneficio de excusión y con compromiso de pago al primer requerimiento del Ayuntamiento de __________________</w:t>
      </w:r>
      <w:proofErr w:type="gramStart"/>
      <w:r w:rsidRPr="00FE63A1">
        <w:rPr>
          <w:color w:val="000000"/>
        </w:rPr>
        <w:t>_  ,</w:t>
      </w:r>
      <w:proofErr w:type="gramEnd"/>
      <w:r w:rsidRPr="00FE63A1">
        <w:rPr>
          <w:color w:val="000000"/>
        </w:rPr>
        <w:t xml:space="preserve"> con sujeción a los términos previstos en la legislación de contratos del sector público, en sus normas de desarrollo.</w:t>
      </w:r>
    </w:p>
    <w:p w:rsidR="00FE63A1" w:rsidRPr="00FE63A1" w:rsidRDefault="00FE63A1" w:rsidP="00FE63A1">
      <w:pPr>
        <w:spacing w:before="100" w:beforeAutospacing="1" w:after="100" w:afterAutospacing="1"/>
        <w:jc w:val="both"/>
        <w:rPr>
          <w:color w:val="000000"/>
        </w:rPr>
      </w:pPr>
      <w:r w:rsidRPr="00FE63A1">
        <w:rPr>
          <w:color w:val="000000"/>
        </w:rPr>
        <w:t>El presente aval estará en vigor hasta que ___________________   o quien en su nombre sea habilitado legalmente para ello autorice su cancelación o devolución de acuerdo con lo establecido en la Ley de Contratos del Sector Público y legislación complementaria.</w:t>
      </w:r>
    </w:p>
    <w:p w:rsidR="00FE63A1" w:rsidRPr="00FE63A1" w:rsidRDefault="00FE63A1" w:rsidP="00FE63A1">
      <w:pPr>
        <w:spacing w:before="100" w:beforeAutospacing="1" w:after="100" w:afterAutospacing="1"/>
        <w:jc w:val="both"/>
        <w:rPr>
          <w:color w:val="000000"/>
        </w:rPr>
      </w:pPr>
      <w:r w:rsidRPr="00FE63A1">
        <w:rPr>
          <w:color w:val="000000"/>
        </w:rPr>
        <w:t xml:space="preserve">El presente aval ha sido inscrito en esta misma fecha en el Registro Especial de Avales con número ___________________ </w:t>
      </w:r>
    </w:p>
    <w:p w:rsidR="00FE63A1" w:rsidRPr="00FE63A1" w:rsidRDefault="00FE63A1" w:rsidP="00FE63A1">
      <w:pPr>
        <w:spacing w:before="100" w:beforeAutospacing="1" w:after="100" w:afterAutospacing="1"/>
        <w:jc w:val="both"/>
        <w:rPr>
          <w:color w:val="000000"/>
        </w:rPr>
      </w:pPr>
      <w:r w:rsidRPr="00FE63A1">
        <w:rPr>
          <w:color w:val="000000"/>
        </w:rPr>
        <w:t>En __________________</w:t>
      </w:r>
      <w:proofErr w:type="gramStart"/>
      <w:r w:rsidRPr="00FE63A1">
        <w:rPr>
          <w:color w:val="000000"/>
        </w:rPr>
        <w:t>_  ,</w:t>
      </w:r>
      <w:proofErr w:type="gramEnd"/>
      <w:r w:rsidRPr="00FE63A1">
        <w:rPr>
          <w:color w:val="000000"/>
        </w:rPr>
        <w:t xml:space="preserve"> a ___________________  de ___________________  </w:t>
      </w:r>
      <w:proofErr w:type="spellStart"/>
      <w:r w:rsidRPr="00FE63A1">
        <w:rPr>
          <w:color w:val="000000"/>
        </w:rPr>
        <w:t>de</w:t>
      </w:r>
      <w:proofErr w:type="spellEnd"/>
      <w:r w:rsidRPr="00FE63A1">
        <w:rPr>
          <w:color w:val="000000"/>
        </w:rPr>
        <w:t xml:space="preserve"> 20 ___________________ </w:t>
      </w:r>
    </w:p>
    <w:p w:rsidR="00FE63A1" w:rsidRPr="00FE63A1" w:rsidRDefault="00FE63A1" w:rsidP="00FE63A1">
      <w:pPr>
        <w:spacing w:before="100" w:beforeAutospacing="1" w:after="100" w:afterAutospacing="1"/>
        <w:jc w:val="both"/>
        <w:rPr>
          <w:color w:val="000000"/>
        </w:rPr>
      </w:pPr>
      <w:r w:rsidRPr="00FE63A1">
        <w:rPr>
          <w:i/>
          <w:iCs/>
          <w:color w:val="000000"/>
        </w:rPr>
        <w:t>Razón social de la entidad</w:t>
      </w:r>
    </w:p>
    <w:p w:rsidR="00FE63A1" w:rsidRPr="00FE63A1" w:rsidRDefault="00FE63A1" w:rsidP="00FE63A1">
      <w:pPr>
        <w:spacing w:before="100" w:beforeAutospacing="1" w:after="100" w:afterAutospacing="1"/>
        <w:jc w:val="both"/>
        <w:rPr>
          <w:color w:val="000000"/>
        </w:rPr>
      </w:pPr>
      <w:r w:rsidRPr="00FE63A1">
        <w:rPr>
          <w:color w:val="000000"/>
        </w:rPr>
        <w:t xml:space="preserve">___________________  </w:t>
      </w:r>
    </w:p>
    <w:p w:rsidR="00FE63A1" w:rsidRPr="00FE63A1" w:rsidRDefault="00FE63A1" w:rsidP="00FE63A1">
      <w:pPr>
        <w:spacing w:before="100" w:beforeAutospacing="1" w:after="100" w:afterAutospacing="1"/>
        <w:jc w:val="both"/>
        <w:rPr>
          <w:color w:val="000000"/>
        </w:rPr>
      </w:pPr>
      <w:r w:rsidRPr="00FE63A1">
        <w:rPr>
          <w:i/>
          <w:iCs/>
          <w:color w:val="000000"/>
        </w:rPr>
        <w:t xml:space="preserve">Firma de los apoderados ___________________ </w:t>
      </w:r>
    </w:p>
    <w:p w:rsidR="00FE63A1" w:rsidRPr="00FE63A1" w:rsidRDefault="00FE63A1" w:rsidP="00FE63A1">
      <w:pPr>
        <w:spacing w:before="100" w:beforeAutospacing="1" w:after="100" w:afterAutospacing="1"/>
        <w:jc w:val="both"/>
        <w:rPr>
          <w:color w:val="000000"/>
        </w:rPr>
      </w:pPr>
      <w:r w:rsidRPr="00FE63A1">
        <w:rPr>
          <w:color w:val="000000"/>
        </w:rPr>
        <w:t xml:space="preserve">VERIFICACIÓN DE LA REPRESENTACIÓN POR EL SERVICIO JURÍDICO DEL AYUNTAMIENTO DE ___________________ </w:t>
      </w: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r w:rsidRPr="00FE63A1">
        <w:rPr>
          <w:sz w:val="24"/>
          <w:szCs w:val="24"/>
        </w:rPr>
        <w:lastRenderedPageBreak/>
        <w:t>Anexo V. Modelo de certificado de seguro de caución</w:t>
      </w:r>
    </w:p>
    <w:p w:rsidR="00FE63A1" w:rsidRPr="00FE63A1" w:rsidRDefault="00FE63A1" w:rsidP="00FE63A1">
      <w:pPr>
        <w:spacing w:before="100" w:beforeAutospacing="1" w:after="100" w:afterAutospacing="1"/>
        <w:jc w:val="both"/>
        <w:rPr>
          <w:color w:val="000000"/>
        </w:rPr>
      </w:pPr>
      <w:r w:rsidRPr="00FE63A1">
        <w:rPr>
          <w:color w:val="000000"/>
        </w:rPr>
        <w:t xml:space="preserve">Certificado número ___________________ </w:t>
      </w:r>
    </w:p>
    <w:p w:rsidR="00FE63A1" w:rsidRPr="00FE63A1" w:rsidRDefault="00FE63A1" w:rsidP="00FE63A1">
      <w:pPr>
        <w:spacing w:before="100" w:beforeAutospacing="1" w:after="100" w:afterAutospacing="1"/>
        <w:jc w:val="both"/>
        <w:rPr>
          <w:color w:val="000000"/>
        </w:rPr>
      </w:pPr>
      <w:r w:rsidRPr="00FE63A1">
        <w:rPr>
          <w:color w:val="000000"/>
        </w:rPr>
        <w:t>La entidad aseguradora (1) ___________________  en adelante asegurador, con domicilio (a efectos de notificaciones y requerimientos) en __________________</w:t>
      </w:r>
      <w:proofErr w:type="gramStart"/>
      <w:r w:rsidRPr="00FE63A1">
        <w:rPr>
          <w:color w:val="000000"/>
        </w:rPr>
        <w:t>_  ,</w:t>
      </w:r>
      <w:proofErr w:type="gramEnd"/>
      <w:r w:rsidRPr="00FE63A1">
        <w:rPr>
          <w:color w:val="000000"/>
        </w:rPr>
        <w:t xml:space="preserve"> calle ___________________  , y CIF ___________________  debidamente representado por D. (2) ___________________  , con poderes suficientes para obligarle en este acto, según resulta de la verificación de la representación de la parte inferior de este documento</w:t>
      </w:r>
    </w:p>
    <w:p w:rsidR="00FE63A1" w:rsidRPr="00FE63A1" w:rsidRDefault="00FE63A1" w:rsidP="00FE63A1">
      <w:pPr>
        <w:spacing w:before="100" w:beforeAutospacing="1" w:after="100" w:afterAutospacing="1"/>
        <w:jc w:val="both"/>
        <w:rPr>
          <w:color w:val="000000"/>
        </w:rPr>
      </w:pPr>
      <w:r w:rsidRPr="00FE63A1">
        <w:rPr>
          <w:color w:val="000000"/>
        </w:rPr>
        <w:t>ASEGURA</w:t>
      </w:r>
    </w:p>
    <w:p w:rsidR="00FE63A1" w:rsidRPr="00FE63A1" w:rsidRDefault="00FE63A1" w:rsidP="00FE63A1">
      <w:pPr>
        <w:spacing w:before="100" w:beforeAutospacing="1" w:after="100" w:afterAutospacing="1"/>
        <w:jc w:val="both"/>
        <w:rPr>
          <w:color w:val="000000"/>
        </w:rPr>
      </w:pPr>
      <w:r w:rsidRPr="00FE63A1">
        <w:rPr>
          <w:color w:val="000000"/>
        </w:rPr>
        <w:t>A (3) ___________________  , NIF/CIF ___________________  , en concepto de tomador de seguro, ante (4) ___________________  , en adelante asegurado, hasta el importe de (5) ___________________   euros, en los términos y condiciones establecidos en la Ley de Contratos del Sector Público, normativa de desarrollo y pliego de cláusulas administrativas particulares por la que se rige el contrato (6) ___________________  , en concepto de garantía (7) ___________________  , para responder de las obligaciones, penalidades y demás gastos que se puedan derivar conforme a las normas y demás condiciones administrativas precitadas frente al asegurado.</w:t>
      </w:r>
    </w:p>
    <w:p w:rsidR="00FE63A1" w:rsidRPr="00FE63A1" w:rsidRDefault="00FE63A1" w:rsidP="00FE63A1">
      <w:pPr>
        <w:spacing w:before="100" w:beforeAutospacing="1" w:after="100" w:afterAutospacing="1"/>
        <w:jc w:val="both"/>
        <w:rPr>
          <w:color w:val="000000"/>
        </w:rPr>
      </w:pPr>
      <w:r w:rsidRPr="00FE63A1">
        <w:rPr>
          <w:color w:val="000000"/>
        </w:rPr>
        <w:t>El asegurador declara, bajo su responsabilidad, que cumple los requisitos exigidos en el artículo 57.1 del Reglamento General de la Ley de Contratos de las Administraciones Públicas.</w:t>
      </w:r>
    </w:p>
    <w:p w:rsidR="00FE63A1" w:rsidRPr="00FE63A1" w:rsidRDefault="00FE63A1" w:rsidP="00FE63A1">
      <w:pPr>
        <w:spacing w:before="100" w:beforeAutospacing="1" w:after="100" w:afterAutospacing="1"/>
        <w:jc w:val="both"/>
        <w:rPr>
          <w:color w:val="000000"/>
        </w:rPr>
      </w:pPr>
      <w:r w:rsidRPr="00FE63A1">
        <w:rPr>
          <w:color w:val="000000"/>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rsidR="00FE63A1" w:rsidRPr="00FE63A1" w:rsidRDefault="00FE63A1" w:rsidP="00FE63A1">
      <w:pPr>
        <w:spacing w:before="100" w:beforeAutospacing="1" w:after="100" w:afterAutospacing="1"/>
        <w:jc w:val="both"/>
        <w:rPr>
          <w:color w:val="000000"/>
        </w:rPr>
      </w:pPr>
      <w:r w:rsidRPr="00FE63A1">
        <w:rPr>
          <w:color w:val="000000"/>
        </w:rPr>
        <w:t>El asegurador no podrá oponer al asegurado las excepciones que puedan corresponderle contra el tomador del seguro.</w:t>
      </w:r>
    </w:p>
    <w:p w:rsidR="00FE63A1" w:rsidRPr="00FE63A1" w:rsidRDefault="00FE63A1" w:rsidP="00FE63A1">
      <w:pPr>
        <w:spacing w:before="100" w:beforeAutospacing="1" w:after="100" w:afterAutospacing="1"/>
        <w:jc w:val="both"/>
        <w:rPr>
          <w:color w:val="000000"/>
        </w:rPr>
      </w:pPr>
      <w:r w:rsidRPr="00FE63A1">
        <w:rPr>
          <w:color w:val="000000"/>
        </w:rPr>
        <w:t>El asegurador asume el compromiso de indemnizar al asegurado al primer requerimiento de la Caja General de Depósitos u órgano equivalente de las restantes Administraciones Públicas, en los términos establecidos en la Ley de Contratos del Sector Público y normas de desarrollo.</w:t>
      </w:r>
    </w:p>
    <w:p w:rsidR="00FE63A1" w:rsidRPr="00FE63A1" w:rsidRDefault="00FE63A1" w:rsidP="00FE63A1">
      <w:pPr>
        <w:spacing w:before="100" w:beforeAutospacing="1" w:after="100" w:afterAutospacing="1"/>
        <w:jc w:val="both"/>
        <w:rPr>
          <w:color w:val="000000"/>
        </w:rPr>
      </w:pPr>
      <w:r w:rsidRPr="00FE63A1">
        <w:rPr>
          <w:color w:val="000000"/>
        </w:rPr>
        <w:t>El presente seguro de caución estará en vigor hasta que ___________________  , o quien en su nombre sea habilitado legalmente para ello, autorice su cancelación o devolución, de acuerdo con lo establecido en la Ley de Contratos del Sector Público y legislación complementaria.</w:t>
      </w:r>
    </w:p>
    <w:p w:rsidR="00FE63A1" w:rsidRPr="00FE63A1" w:rsidRDefault="00FE63A1" w:rsidP="00FE63A1">
      <w:pPr>
        <w:spacing w:before="100" w:beforeAutospacing="1" w:after="100" w:afterAutospacing="1"/>
        <w:jc w:val="both"/>
        <w:rPr>
          <w:color w:val="000000"/>
        </w:rPr>
      </w:pPr>
      <w:r w:rsidRPr="00FE63A1">
        <w:rPr>
          <w:color w:val="000000"/>
        </w:rPr>
        <w:t>En __________________</w:t>
      </w:r>
      <w:proofErr w:type="gramStart"/>
      <w:r w:rsidRPr="00FE63A1">
        <w:rPr>
          <w:color w:val="000000"/>
        </w:rPr>
        <w:t>_  ,</w:t>
      </w:r>
      <w:proofErr w:type="gramEnd"/>
      <w:r w:rsidRPr="00FE63A1">
        <w:rPr>
          <w:color w:val="000000"/>
        </w:rPr>
        <w:t xml:space="preserve"> a ___________________  de ___________________  </w:t>
      </w:r>
      <w:proofErr w:type="spellStart"/>
      <w:r w:rsidRPr="00FE63A1">
        <w:rPr>
          <w:color w:val="000000"/>
        </w:rPr>
        <w:t>de</w:t>
      </w:r>
      <w:proofErr w:type="spellEnd"/>
      <w:r w:rsidRPr="00FE63A1">
        <w:rPr>
          <w:color w:val="000000"/>
        </w:rPr>
        <w:t xml:space="preserve"> ___________________ </w:t>
      </w:r>
    </w:p>
    <w:p w:rsidR="00FE63A1" w:rsidRPr="00FE63A1" w:rsidRDefault="00FE63A1" w:rsidP="00FE63A1">
      <w:pPr>
        <w:spacing w:before="100" w:beforeAutospacing="1" w:after="100" w:afterAutospacing="1"/>
        <w:jc w:val="both"/>
        <w:rPr>
          <w:color w:val="000000"/>
        </w:rPr>
      </w:pPr>
      <w:r w:rsidRPr="00FE63A1">
        <w:rPr>
          <w:color w:val="000000"/>
        </w:rPr>
        <w:t xml:space="preserve">Firma: ___________________ </w:t>
      </w:r>
    </w:p>
    <w:p w:rsidR="00FE63A1" w:rsidRPr="00FE63A1" w:rsidRDefault="00FE63A1" w:rsidP="00FE63A1">
      <w:pPr>
        <w:spacing w:before="100" w:beforeAutospacing="1" w:after="100" w:afterAutospacing="1"/>
        <w:jc w:val="both"/>
        <w:rPr>
          <w:color w:val="000000"/>
        </w:rPr>
      </w:pPr>
      <w:r w:rsidRPr="00FE63A1">
        <w:rPr>
          <w:color w:val="000000"/>
        </w:rPr>
        <w:t>Asegurador</w:t>
      </w:r>
    </w:p>
    <w:p w:rsidR="00FE63A1" w:rsidRPr="00FE63A1" w:rsidRDefault="00FE63A1" w:rsidP="00FE63A1">
      <w:pPr>
        <w:spacing w:before="100" w:beforeAutospacing="1" w:after="100" w:afterAutospacing="1"/>
        <w:jc w:val="both"/>
        <w:rPr>
          <w:color w:val="000000"/>
        </w:rPr>
      </w:pPr>
      <w:r w:rsidRPr="00FE63A1">
        <w:rPr>
          <w:color w:val="000000"/>
        </w:rPr>
        <w:lastRenderedPageBreak/>
        <w:t xml:space="preserve">VERIFICACIÓN DE LA REPRESENTACIÓN EL SERVICIO JURÍDICO DEL AYUNTAMIENTO DE ___________________ </w:t>
      </w:r>
    </w:p>
    <w:p w:rsidR="00FE63A1" w:rsidRPr="00FE63A1" w:rsidRDefault="00FE63A1" w:rsidP="00FE63A1">
      <w:pPr>
        <w:spacing w:before="100" w:beforeAutospacing="1" w:after="100" w:afterAutospacing="1"/>
        <w:jc w:val="both"/>
        <w:rPr>
          <w:color w:val="000000"/>
        </w:rPr>
      </w:pPr>
      <w:r w:rsidRPr="00FE63A1">
        <w:rPr>
          <w:color w:val="000000"/>
        </w:rPr>
        <w:t xml:space="preserve">PROVINCIA ___________________  FECHA ___________________  CÓDIGO ___________________ </w:t>
      </w:r>
    </w:p>
    <w:p w:rsidR="00FE63A1" w:rsidRPr="00FE63A1" w:rsidRDefault="00FE63A1" w:rsidP="00FE63A1">
      <w:pPr>
        <w:spacing w:before="100" w:beforeAutospacing="1" w:after="100" w:afterAutospacing="1"/>
        <w:jc w:val="both"/>
        <w:rPr>
          <w:color w:val="000000"/>
        </w:rPr>
      </w:pPr>
      <w:r w:rsidRPr="00FE63A1">
        <w:rPr>
          <w:b/>
          <w:bCs/>
          <w:color w:val="00255C"/>
        </w:rPr>
        <w:t>Instrucciones para la cumplimentación del modelo:</w:t>
      </w:r>
    </w:p>
    <w:p w:rsidR="00FE63A1" w:rsidRPr="00FE63A1" w:rsidRDefault="00FE63A1" w:rsidP="00FE63A1">
      <w:pPr>
        <w:spacing w:before="100" w:beforeAutospacing="1" w:after="100" w:afterAutospacing="1"/>
        <w:jc w:val="both"/>
        <w:rPr>
          <w:color w:val="000000"/>
        </w:rPr>
      </w:pPr>
      <w:r w:rsidRPr="00FE63A1">
        <w:rPr>
          <w:color w:val="000000"/>
        </w:rPr>
        <w:t>(1) Se expresará la razón social completa de la entidad aseguradora.</w:t>
      </w:r>
    </w:p>
    <w:p w:rsidR="00FE63A1" w:rsidRPr="00FE63A1" w:rsidRDefault="00FE63A1" w:rsidP="00FE63A1">
      <w:pPr>
        <w:spacing w:before="100" w:beforeAutospacing="1" w:after="100" w:afterAutospacing="1"/>
        <w:jc w:val="both"/>
        <w:rPr>
          <w:color w:val="000000"/>
        </w:rPr>
      </w:pPr>
      <w:r w:rsidRPr="00FE63A1">
        <w:rPr>
          <w:color w:val="000000"/>
        </w:rPr>
        <w:t>(2) Nombre y apellidos del apoderado/s</w:t>
      </w:r>
    </w:p>
    <w:p w:rsidR="00FE63A1" w:rsidRPr="00FE63A1" w:rsidRDefault="00FE63A1" w:rsidP="00FE63A1">
      <w:pPr>
        <w:spacing w:before="100" w:beforeAutospacing="1" w:after="100" w:afterAutospacing="1"/>
        <w:jc w:val="both"/>
        <w:rPr>
          <w:color w:val="000000"/>
        </w:rPr>
      </w:pPr>
      <w:r w:rsidRPr="00FE63A1">
        <w:rPr>
          <w:color w:val="000000"/>
        </w:rPr>
        <w:t>(3) Nombre y apellidos/razón social del tomador del seguro.</w:t>
      </w:r>
    </w:p>
    <w:p w:rsidR="00FE63A1" w:rsidRPr="00FE63A1" w:rsidRDefault="00FE63A1" w:rsidP="00FE63A1">
      <w:pPr>
        <w:spacing w:before="100" w:beforeAutospacing="1" w:after="100" w:afterAutospacing="1"/>
        <w:jc w:val="both"/>
        <w:rPr>
          <w:color w:val="000000"/>
        </w:rPr>
      </w:pPr>
      <w:r w:rsidRPr="00FE63A1">
        <w:rPr>
          <w:color w:val="000000"/>
        </w:rPr>
        <w:t>(4) Órgano de contratación.</w:t>
      </w:r>
    </w:p>
    <w:p w:rsidR="00FE63A1" w:rsidRPr="00FE63A1" w:rsidRDefault="00FE63A1" w:rsidP="00FE63A1">
      <w:pPr>
        <w:spacing w:before="100" w:beforeAutospacing="1" w:after="100" w:afterAutospacing="1"/>
        <w:jc w:val="both"/>
        <w:rPr>
          <w:color w:val="000000"/>
        </w:rPr>
      </w:pPr>
      <w:r w:rsidRPr="00FE63A1">
        <w:rPr>
          <w:color w:val="000000"/>
        </w:rPr>
        <w:t>(5) Importe por el que se constituye el seguro.</w:t>
      </w:r>
    </w:p>
    <w:p w:rsidR="00FE63A1" w:rsidRPr="00FE63A1" w:rsidRDefault="00FE63A1" w:rsidP="00FE63A1">
      <w:pPr>
        <w:spacing w:before="100" w:beforeAutospacing="1" w:after="100" w:afterAutospacing="1"/>
        <w:jc w:val="both"/>
        <w:rPr>
          <w:color w:val="000000"/>
        </w:rPr>
      </w:pPr>
      <w:r w:rsidRPr="00FE63A1">
        <w:rPr>
          <w:color w:val="000000"/>
        </w:rPr>
        <w:t>(6) Identificar individualmente de manera suficiente (naturaleza, clase,.....) el contrato en virtud del cual se presta la caución, con indicación de las posibles prórrogas previstas en el contrato.</w:t>
      </w:r>
    </w:p>
    <w:p w:rsidR="00FE63A1" w:rsidRPr="00FE63A1" w:rsidRDefault="00FE63A1" w:rsidP="00FE63A1">
      <w:pPr>
        <w:spacing w:before="100" w:beforeAutospacing="1" w:after="100" w:afterAutospacing="1"/>
        <w:jc w:val="both"/>
        <w:rPr>
          <w:color w:val="000000"/>
        </w:rPr>
      </w:pPr>
      <w:r w:rsidRPr="00FE63A1">
        <w:rPr>
          <w:color w:val="000000"/>
        </w:rPr>
        <w:t>(7) Expresar la modalidad de seguro de que se trata: provisional, definitiva, etc. Caución.</w:t>
      </w:r>
    </w:p>
    <w:p w:rsidR="00FE63A1" w:rsidRPr="00FE63A1" w:rsidRDefault="00FE63A1" w:rsidP="00FE63A1">
      <w:pPr>
        <w:spacing w:before="100" w:beforeAutospacing="1" w:after="100" w:afterAutospacing="1"/>
        <w:jc w:val="both"/>
        <w:rPr>
          <w:color w:val="000000"/>
        </w:rPr>
      </w:pPr>
      <w:r w:rsidRPr="00FE63A1">
        <w:rPr>
          <w:color w:val="000000"/>
        </w:rPr>
        <w:t>(8) Autoridad a cuya disposición se constituye la garantía.</w:t>
      </w: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jc w:val="left"/>
        <w:rPr>
          <w:sz w:val="24"/>
          <w:szCs w:val="24"/>
        </w:rPr>
      </w:pPr>
    </w:p>
    <w:p w:rsidR="00FE63A1" w:rsidRPr="00FE63A1" w:rsidRDefault="00FE63A1" w:rsidP="00FE63A1">
      <w:pPr>
        <w:pStyle w:val="d13"/>
        <w:rPr>
          <w:sz w:val="24"/>
          <w:szCs w:val="24"/>
        </w:rPr>
      </w:pPr>
      <w:r w:rsidRPr="00FE63A1">
        <w:rPr>
          <w:sz w:val="24"/>
          <w:szCs w:val="24"/>
        </w:rPr>
        <w:lastRenderedPageBreak/>
        <w:t>DECLARACIÓN JURADA DE REUNIR LOS REQUISITOS DE LIQUIDACIÓN ECONÓMICA Y FINANCIERA</w:t>
      </w:r>
    </w:p>
    <w:p w:rsidR="00FE63A1" w:rsidRPr="00FE63A1" w:rsidRDefault="00FE63A1" w:rsidP="00FE63A1">
      <w:pPr>
        <w:pStyle w:val="d13"/>
        <w:jc w:val="both"/>
        <w:rPr>
          <w:sz w:val="24"/>
          <w:szCs w:val="24"/>
        </w:rPr>
      </w:pPr>
    </w:p>
    <w:p w:rsidR="00FE63A1" w:rsidRPr="00FE63A1" w:rsidRDefault="00FE63A1" w:rsidP="00FE63A1">
      <w:pPr>
        <w:pStyle w:val="d13"/>
        <w:jc w:val="both"/>
        <w:rPr>
          <w:b w:val="0"/>
          <w:color w:val="auto"/>
          <w:sz w:val="24"/>
          <w:szCs w:val="24"/>
        </w:rPr>
      </w:pPr>
      <w:proofErr w:type="gramStart"/>
      <w:r w:rsidRPr="00FE63A1">
        <w:rPr>
          <w:b w:val="0"/>
          <w:color w:val="auto"/>
          <w:sz w:val="24"/>
          <w:szCs w:val="24"/>
        </w:rPr>
        <w:t>D./</w:t>
      </w:r>
      <w:proofErr w:type="gramEnd"/>
      <w:r w:rsidRPr="00FE63A1">
        <w:rPr>
          <w:b w:val="0"/>
          <w:color w:val="auto"/>
          <w:sz w:val="24"/>
          <w:szCs w:val="24"/>
        </w:rPr>
        <w:t>Dª________________________ con DNI___________ y representante de la empresa _____________________con CIF___________</w:t>
      </w:r>
    </w:p>
    <w:p w:rsidR="00FE63A1" w:rsidRPr="00FE63A1" w:rsidRDefault="00FE63A1" w:rsidP="00FE63A1">
      <w:pPr>
        <w:pStyle w:val="d13"/>
        <w:jc w:val="both"/>
        <w:rPr>
          <w:b w:val="0"/>
          <w:color w:val="auto"/>
          <w:sz w:val="24"/>
          <w:szCs w:val="24"/>
        </w:rPr>
      </w:pPr>
      <w:r w:rsidRPr="00FE63A1">
        <w:rPr>
          <w:b w:val="0"/>
          <w:color w:val="auto"/>
          <w:sz w:val="24"/>
          <w:szCs w:val="24"/>
        </w:rPr>
        <w:t>DECLARO,</w:t>
      </w:r>
    </w:p>
    <w:p w:rsidR="00FE63A1" w:rsidRPr="00FE63A1" w:rsidRDefault="00FE63A1" w:rsidP="00FE63A1">
      <w:pPr>
        <w:pStyle w:val="d13"/>
        <w:jc w:val="both"/>
        <w:rPr>
          <w:b w:val="0"/>
          <w:color w:val="auto"/>
          <w:sz w:val="24"/>
          <w:szCs w:val="24"/>
        </w:rPr>
      </w:pPr>
    </w:p>
    <w:p w:rsidR="00FE63A1" w:rsidRPr="00FE63A1" w:rsidRDefault="00FE63A1" w:rsidP="00FE63A1">
      <w:pPr>
        <w:pStyle w:val="d13"/>
        <w:jc w:val="both"/>
        <w:rPr>
          <w:b w:val="0"/>
          <w:color w:val="auto"/>
          <w:sz w:val="24"/>
          <w:szCs w:val="24"/>
        </w:rPr>
      </w:pPr>
      <w:r w:rsidRPr="00FE63A1">
        <w:rPr>
          <w:b w:val="0"/>
          <w:color w:val="auto"/>
          <w:sz w:val="24"/>
          <w:szCs w:val="24"/>
        </w:rPr>
        <w:t xml:space="preserve">Reunir los requisitos de liquidación económica y financiera de acuerdo con el artículo 75 del Texto Refundido de la Ley de Contratos del Sector Público, </w:t>
      </w:r>
      <w:proofErr w:type="spellStart"/>
      <w:r w:rsidRPr="00FE63A1">
        <w:rPr>
          <w:b w:val="0"/>
          <w:color w:val="auto"/>
          <w:sz w:val="24"/>
          <w:szCs w:val="24"/>
        </w:rPr>
        <w:t>RDLeg</w:t>
      </w:r>
      <w:proofErr w:type="spellEnd"/>
      <w:r w:rsidRPr="00FE63A1">
        <w:rPr>
          <w:b w:val="0"/>
          <w:color w:val="auto"/>
          <w:sz w:val="24"/>
          <w:szCs w:val="24"/>
        </w:rPr>
        <w:t xml:space="preserve"> 3/2011.</w:t>
      </w:r>
    </w:p>
    <w:p w:rsidR="00FE63A1" w:rsidRPr="00FE63A1" w:rsidRDefault="00FE63A1" w:rsidP="00FE63A1">
      <w:pPr>
        <w:pStyle w:val="d13"/>
        <w:jc w:val="both"/>
        <w:rPr>
          <w:b w:val="0"/>
          <w:color w:val="auto"/>
          <w:sz w:val="24"/>
          <w:szCs w:val="24"/>
        </w:rPr>
      </w:pPr>
    </w:p>
    <w:p w:rsidR="00FE63A1" w:rsidRPr="00FE63A1" w:rsidRDefault="00FE63A1" w:rsidP="00FE63A1">
      <w:pPr>
        <w:pStyle w:val="d13"/>
        <w:jc w:val="both"/>
        <w:rPr>
          <w:b w:val="0"/>
          <w:color w:val="auto"/>
          <w:sz w:val="24"/>
          <w:szCs w:val="24"/>
        </w:rPr>
      </w:pPr>
    </w:p>
    <w:p w:rsidR="00FE63A1" w:rsidRPr="00FE63A1" w:rsidRDefault="00FE63A1" w:rsidP="00FE63A1">
      <w:pPr>
        <w:pStyle w:val="d13"/>
        <w:jc w:val="both"/>
        <w:rPr>
          <w:b w:val="0"/>
          <w:color w:val="auto"/>
          <w:sz w:val="24"/>
          <w:szCs w:val="24"/>
        </w:rPr>
      </w:pPr>
    </w:p>
    <w:p w:rsidR="00FE63A1" w:rsidRPr="00FE63A1" w:rsidRDefault="00FE63A1" w:rsidP="00FE63A1">
      <w:pPr>
        <w:pStyle w:val="d13"/>
        <w:jc w:val="both"/>
        <w:rPr>
          <w:b w:val="0"/>
          <w:color w:val="auto"/>
          <w:sz w:val="24"/>
          <w:szCs w:val="24"/>
        </w:rPr>
      </w:pPr>
      <w:r w:rsidRPr="00FE63A1">
        <w:rPr>
          <w:b w:val="0"/>
          <w:color w:val="auto"/>
          <w:sz w:val="24"/>
          <w:szCs w:val="24"/>
        </w:rPr>
        <w:t>En_____________________ a____________ de____________ del 20_______________.</w:t>
      </w:r>
    </w:p>
    <w:p w:rsidR="00FE63A1" w:rsidRPr="00FE63A1" w:rsidRDefault="00FE63A1" w:rsidP="00FE63A1">
      <w:pPr>
        <w:pStyle w:val="d13"/>
        <w:jc w:val="both"/>
        <w:rPr>
          <w:b w:val="0"/>
          <w:color w:val="auto"/>
          <w:sz w:val="24"/>
          <w:szCs w:val="24"/>
        </w:rPr>
      </w:pPr>
    </w:p>
    <w:p w:rsidR="00FE63A1" w:rsidRPr="00FE63A1" w:rsidRDefault="00FE63A1" w:rsidP="00FE63A1">
      <w:pPr>
        <w:pStyle w:val="d13"/>
        <w:jc w:val="both"/>
        <w:rPr>
          <w:b w:val="0"/>
          <w:color w:val="auto"/>
          <w:sz w:val="24"/>
          <w:szCs w:val="24"/>
        </w:rPr>
      </w:pPr>
    </w:p>
    <w:p w:rsidR="00FE63A1" w:rsidRPr="00FE63A1" w:rsidRDefault="00FE63A1" w:rsidP="00FE63A1">
      <w:pPr>
        <w:pStyle w:val="d13"/>
        <w:jc w:val="both"/>
        <w:rPr>
          <w:b w:val="0"/>
          <w:color w:val="auto"/>
          <w:sz w:val="24"/>
          <w:szCs w:val="24"/>
        </w:rPr>
      </w:pPr>
    </w:p>
    <w:p w:rsidR="00FE63A1" w:rsidRPr="00FE63A1" w:rsidRDefault="00FE63A1" w:rsidP="00FE63A1">
      <w:pPr>
        <w:pStyle w:val="d13"/>
        <w:jc w:val="both"/>
        <w:rPr>
          <w:b w:val="0"/>
          <w:color w:val="auto"/>
          <w:sz w:val="24"/>
          <w:szCs w:val="24"/>
        </w:rPr>
      </w:pPr>
    </w:p>
    <w:p w:rsidR="00FE63A1" w:rsidRPr="00FE63A1" w:rsidRDefault="00FE63A1" w:rsidP="00FE63A1">
      <w:pPr>
        <w:pStyle w:val="d13"/>
        <w:jc w:val="both"/>
        <w:rPr>
          <w:b w:val="0"/>
          <w:color w:val="auto"/>
          <w:sz w:val="24"/>
          <w:szCs w:val="24"/>
        </w:rPr>
      </w:pPr>
    </w:p>
    <w:p w:rsidR="00FE63A1" w:rsidRPr="00FE63A1" w:rsidRDefault="00FE63A1" w:rsidP="00FE63A1">
      <w:pPr>
        <w:pStyle w:val="d13"/>
        <w:jc w:val="both"/>
        <w:rPr>
          <w:b w:val="0"/>
          <w:color w:val="auto"/>
          <w:sz w:val="24"/>
          <w:szCs w:val="24"/>
        </w:rPr>
      </w:pPr>
    </w:p>
    <w:p w:rsidR="00FE63A1" w:rsidRPr="00FE63A1" w:rsidRDefault="00FE63A1" w:rsidP="00FE63A1">
      <w:pPr>
        <w:pStyle w:val="d13"/>
        <w:rPr>
          <w:b w:val="0"/>
          <w:color w:val="auto"/>
          <w:sz w:val="24"/>
          <w:szCs w:val="24"/>
        </w:rPr>
      </w:pPr>
      <w:proofErr w:type="spellStart"/>
      <w:r w:rsidRPr="00FE63A1">
        <w:rPr>
          <w:b w:val="0"/>
          <w:color w:val="auto"/>
          <w:sz w:val="24"/>
          <w:szCs w:val="24"/>
        </w:rPr>
        <w:t>Fdo</w:t>
      </w:r>
      <w:proofErr w:type="spellEnd"/>
      <w:proofErr w:type="gramStart"/>
      <w:r w:rsidRPr="00FE63A1">
        <w:rPr>
          <w:b w:val="0"/>
          <w:color w:val="auto"/>
          <w:sz w:val="24"/>
          <w:szCs w:val="24"/>
        </w:rPr>
        <w:t>:_</w:t>
      </w:r>
      <w:proofErr w:type="gramEnd"/>
      <w:r w:rsidRPr="00FE63A1">
        <w:rPr>
          <w:b w:val="0"/>
          <w:color w:val="auto"/>
          <w:sz w:val="24"/>
          <w:szCs w:val="24"/>
        </w:rPr>
        <w:t>_______________________</w:t>
      </w:r>
    </w:p>
    <w:p w:rsidR="00FE63A1" w:rsidRPr="00FE63A1" w:rsidRDefault="00FE63A1" w:rsidP="00FE63A1">
      <w:pPr>
        <w:pStyle w:val="d13"/>
        <w:rPr>
          <w:sz w:val="24"/>
          <w:szCs w:val="24"/>
        </w:rPr>
      </w:pPr>
      <w:r w:rsidRPr="00FE63A1">
        <w:rPr>
          <w:sz w:val="24"/>
          <w:szCs w:val="24"/>
        </w:rPr>
        <w:br w:type="page"/>
      </w:r>
      <w:r w:rsidRPr="00FE63A1">
        <w:rPr>
          <w:sz w:val="24"/>
          <w:szCs w:val="24"/>
        </w:rPr>
        <w:lastRenderedPageBreak/>
        <w:t>Anexo VI. Modelo de declaración responsable relativa a no estar incursos en prohibiciones e incompatibilidades para contratar con la Administración, de estar al corriente en el cumplimiento de obligaciones tributarias y con la Seguridad Social y de no tener deudas en período ejecutivo con el Ayuntamiento</w:t>
      </w:r>
    </w:p>
    <w:tbl>
      <w:tblPr>
        <w:tblW w:w="5000" w:type="pct"/>
        <w:tblBorders>
          <w:top w:val="single" w:sz="6" w:space="0" w:color="CCCCCC"/>
          <w:left w:val="single" w:sz="6" w:space="0" w:color="CCCCCC"/>
          <w:bottom w:val="single" w:sz="6" w:space="0" w:color="CCCCCC"/>
          <w:right w:val="single" w:sz="6" w:space="0" w:color="CCCCCC"/>
        </w:tblBorders>
        <w:tblLook w:val="04A0" w:firstRow="1" w:lastRow="0" w:firstColumn="1" w:lastColumn="0" w:noHBand="0" w:noVBand="1"/>
      </w:tblPr>
      <w:tblGrid>
        <w:gridCol w:w="2644"/>
        <w:gridCol w:w="5844"/>
      </w:tblGrid>
      <w:tr w:rsidR="00FE63A1" w:rsidRPr="00FE63A1" w:rsidTr="005363A2">
        <w:tc>
          <w:tcPr>
            <w:tcW w:w="0" w:type="auto"/>
            <w:gridSpan w:val="2"/>
            <w:tcBorders>
              <w:top w:val="single" w:sz="6" w:space="0" w:color="CCCCCC"/>
              <w:left w:val="single" w:sz="6" w:space="0" w:color="CCCCCC"/>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D/Dña.:</w:t>
            </w:r>
            <w:r w:rsidRPr="00FE63A1">
              <w:rPr>
                <w:color w:val="000000"/>
              </w:rPr>
              <w:t xml:space="preserve"> ___________________ </w:t>
            </w:r>
          </w:p>
        </w:tc>
      </w:tr>
      <w:tr w:rsidR="00FE63A1" w:rsidRPr="00FE63A1" w:rsidTr="005363A2">
        <w:tc>
          <w:tcPr>
            <w:tcW w:w="0" w:type="auto"/>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DNI Nº:</w:t>
            </w:r>
            <w:r w:rsidRPr="00FE63A1">
              <w:rPr>
                <w:color w:val="000000"/>
              </w:rPr>
              <w:t xml:space="preserve"> ___________________ </w:t>
            </w:r>
          </w:p>
        </w:tc>
        <w:tc>
          <w:tcPr>
            <w:tcW w:w="0" w:type="auto"/>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Validez hasta:</w:t>
            </w:r>
            <w:r w:rsidRPr="00FE63A1">
              <w:rPr>
                <w:color w:val="000000"/>
              </w:rPr>
              <w:t xml:space="preserve"> ___________________ </w:t>
            </w:r>
          </w:p>
        </w:tc>
      </w:tr>
      <w:tr w:rsidR="00FE63A1" w:rsidRPr="00FE63A1" w:rsidTr="005363A2">
        <w:tc>
          <w:tcPr>
            <w:tcW w:w="0" w:type="auto"/>
            <w:gridSpan w:val="2"/>
            <w:tcBorders>
              <w:top w:val="nil"/>
              <w:left w:val="single" w:sz="6" w:space="0" w:color="CCCCCC"/>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Actuando en nombre y representación de:</w:t>
            </w:r>
            <w:r w:rsidRPr="00FE63A1">
              <w:rPr>
                <w:color w:val="000000"/>
              </w:rPr>
              <w:t xml:space="preserve"> ___________________ </w:t>
            </w:r>
          </w:p>
        </w:tc>
      </w:tr>
      <w:tr w:rsidR="00FE63A1" w:rsidRPr="00FE63A1" w:rsidTr="005363A2">
        <w:tc>
          <w:tcPr>
            <w:tcW w:w="0" w:type="auto"/>
            <w:gridSpan w:val="2"/>
            <w:tcBorders>
              <w:top w:val="nil"/>
              <w:left w:val="single" w:sz="6" w:space="0" w:color="CCCCCC"/>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Domicilio:</w:t>
            </w:r>
            <w:r w:rsidRPr="00FE63A1">
              <w:rPr>
                <w:color w:val="000000"/>
              </w:rPr>
              <w:t xml:space="preserve"> ___________________ </w:t>
            </w:r>
          </w:p>
        </w:tc>
      </w:tr>
      <w:tr w:rsidR="00FE63A1" w:rsidRPr="00FE63A1" w:rsidTr="005363A2">
        <w:tc>
          <w:tcPr>
            <w:tcW w:w="0" w:type="auto"/>
            <w:gridSpan w:val="2"/>
            <w:tcBorders>
              <w:top w:val="nil"/>
              <w:left w:val="single" w:sz="6" w:space="0" w:color="CCCCCC"/>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Localidad:</w:t>
            </w:r>
            <w:r w:rsidRPr="00FE63A1">
              <w:rPr>
                <w:color w:val="000000"/>
              </w:rPr>
              <w:t xml:space="preserve"> ___________________ </w:t>
            </w:r>
            <w:r w:rsidRPr="00FE63A1">
              <w:rPr>
                <w:b/>
                <w:bCs/>
                <w:color w:val="00255C"/>
              </w:rPr>
              <w:t xml:space="preserve"> C.P.:</w:t>
            </w:r>
            <w:r w:rsidRPr="00FE63A1">
              <w:rPr>
                <w:color w:val="000000"/>
              </w:rPr>
              <w:t xml:space="preserve"> ___________________ </w:t>
            </w:r>
          </w:p>
        </w:tc>
      </w:tr>
      <w:tr w:rsidR="00FE63A1" w:rsidRPr="00FE63A1" w:rsidTr="005363A2">
        <w:tc>
          <w:tcPr>
            <w:tcW w:w="0" w:type="auto"/>
            <w:gridSpan w:val="2"/>
            <w:tcBorders>
              <w:top w:val="nil"/>
              <w:left w:val="single" w:sz="6" w:space="0" w:color="CCCCCC"/>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Según poder otorgado ante el Notario de:</w:t>
            </w:r>
            <w:r w:rsidRPr="00FE63A1">
              <w:rPr>
                <w:color w:val="000000"/>
              </w:rPr>
              <w:t xml:space="preserve"> ___________________ </w:t>
            </w:r>
          </w:p>
        </w:tc>
      </w:tr>
      <w:tr w:rsidR="00FE63A1" w:rsidRPr="00FE63A1" w:rsidTr="005363A2">
        <w:tc>
          <w:tcPr>
            <w:tcW w:w="0" w:type="auto"/>
            <w:gridSpan w:val="2"/>
            <w:tcBorders>
              <w:top w:val="nil"/>
              <w:left w:val="single" w:sz="6" w:space="0" w:color="CCCCCC"/>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D/Dña.:</w:t>
            </w:r>
            <w:r w:rsidRPr="00FE63A1">
              <w:rPr>
                <w:color w:val="000000"/>
              </w:rPr>
              <w:t xml:space="preserve"> ___________________ </w:t>
            </w:r>
          </w:p>
        </w:tc>
      </w:tr>
      <w:tr w:rsidR="00FE63A1" w:rsidRPr="00FE63A1" w:rsidTr="005363A2">
        <w:tc>
          <w:tcPr>
            <w:tcW w:w="0" w:type="auto"/>
            <w:tcBorders>
              <w:top w:val="nil"/>
              <w:left w:val="single" w:sz="6" w:space="0" w:color="CCCCCC"/>
              <w:bottom w:val="nil"/>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Fecha:</w:t>
            </w:r>
            <w:r w:rsidRPr="00FE63A1">
              <w:rPr>
                <w:color w:val="000000"/>
              </w:rPr>
              <w:t xml:space="preserve"> ___________________ </w:t>
            </w:r>
          </w:p>
        </w:tc>
        <w:tc>
          <w:tcPr>
            <w:tcW w:w="0" w:type="auto"/>
            <w:tcBorders>
              <w:top w:val="nil"/>
              <w:left w:val="nil"/>
              <w:bottom w:val="nil"/>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Nº Protocolo:</w:t>
            </w:r>
            <w:r w:rsidRPr="00FE63A1">
              <w:rPr>
                <w:color w:val="000000"/>
              </w:rPr>
              <w:t xml:space="preserve"> ___________________ </w:t>
            </w:r>
          </w:p>
        </w:tc>
      </w:tr>
      <w:tr w:rsidR="00FE63A1" w:rsidRPr="00FE63A1" w:rsidTr="005363A2">
        <w:tc>
          <w:tcPr>
            <w:tcW w:w="0" w:type="auto"/>
            <w:tcBorders>
              <w:top w:val="nil"/>
              <w:left w:val="single" w:sz="6" w:space="0" w:color="CCCCCC"/>
              <w:bottom w:val="single" w:sz="6" w:space="0" w:color="CCCCCC"/>
              <w:right w:val="nil"/>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Correo electrónico:</w:t>
            </w:r>
            <w:r w:rsidRPr="00FE63A1">
              <w:rPr>
                <w:color w:val="000000"/>
              </w:rPr>
              <w:t xml:space="preserve"> ___________________ </w:t>
            </w:r>
          </w:p>
        </w:tc>
        <w:tc>
          <w:tcPr>
            <w:tcW w:w="0" w:type="auto"/>
            <w:tcBorders>
              <w:top w:val="nil"/>
              <w:left w:val="nil"/>
              <w:bottom w:val="single" w:sz="6" w:space="0" w:color="CCCCCC"/>
              <w:right w:val="single" w:sz="6" w:space="0" w:color="CCCCCC"/>
            </w:tcBorders>
            <w:tcMar>
              <w:top w:w="15" w:type="dxa"/>
              <w:left w:w="15" w:type="dxa"/>
              <w:bottom w:w="15" w:type="dxa"/>
              <w:right w:w="15" w:type="dxa"/>
            </w:tcMar>
            <w:vAlign w:val="center"/>
            <w:hideMark/>
          </w:tcPr>
          <w:p w:rsidR="00FE63A1" w:rsidRPr="00FE63A1" w:rsidRDefault="00FE63A1" w:rsidP="005363A2">
            <w:pPr>
              <w:spacing w:before="100" w:beforeAutospacing="1" w:after="100" w:afterAutospacing="1"/>
              <w:rPr>
                <w:color w:val="000000"/>
              </w:rPr>
            </w:pPr>
            <w:r w:rsidRPr="00FE63A1">
              <w:rPr>
                <w:b/>
                <w:bCs/>
                <w:color w:val="00255C"/>
              </w:rPr>
              <w:t xml:space="preserve">INFORMACIÓN IDENTIFICATIVA Y DE CONTACTO DEL PROCEDIMIENTO DE CONTRATACIÓN: </w:t>
            </w:r>
            <w:r w:rsidRPr="00FE63A1">
              <w:rPr>
                <w:color w:val="000000"/>
              </w:rPr>
              <w:t xml:space="preserve">___________________  ; </w:t>
            </w:r>
            <w:r w:rsidRPr="00FE63A1">
              <w:rPr>
                <w:b/>
                <w:bCs/>
                <w:color w:val="00255C"/>
              </w:rPr>
              <w:t>Número de expediente:</w:t>
            </w:r>
            <w:r w:rsidRPr="00FE63A1">
              <w:rPr>
                <w:color w:val="000000"/>
              </w:rPr>
              <w:t xml:space="preserve"> ___________________  ; </w:t>
            </w:r>
            <w:r w:rsidRPr="00FE63A1">
              <w:rPr>
                <w:b/>
                <w:bCs/>
                <w:color w:val="00255C"/>
              </w:rPr>
              <w:t>Denominación del contrato:</w:t>
            </w:r>
            <w:r w:rsidRPr="00FE63A1">
              <w:rPr>
                <w:color w:val="000000"/>
              </w:rPr>
              <w:t xml:space="preserve"> ___________________ </w:t>
            </w:r>
          </w:p>
        </w:tc>
      </w:tr>
    </w:tbl>
    <w:p w:rsidR="00FE63A1" w:rsidRPr="00FE63A1" w:rsidRDefault="00FE63A1" w:rsidP="00FE63A1">
      <w:pPr>
        <w:spacing w:before="100" w:beforeAutospacing="1" w:after="100" w:afterAutospacing="1"/>
        <w:jc w:val="both"/>
        <w:rPr>
          <w:color w:val="000000"/>
        </w:rPr>
      </w:pPr>
      <w:r w:rsidRPr="00FE63A1">
        <w:rPr>
          <w:color w:val="000000"/>
        </w:rPr>
        <w:t>DECLARA BAJO SU RESPONSABILIDAD:</w:t>
      </w:r>
    </w:p>
    <w:p w:rsidR="00FE63A1" w:rsidRPr="00FE63A1" w:rsidRDefault="00FE63A1" w:rsidP="00DC5150">
      <w:pPr>
        <w:numPr>
          <w:ilvl w:val="0"/>
          <w:numId w:val="9"/>
        </w:numPr>
        <w:spacing w:before="120" w:after="120"/>
        <w:ind w:left="960" w:right="960"/>
        <w:jc w:val="both"/>
        <w:rPr>
          <w:color w:val="000000"/>
        </w:rPr>
      </w:pPr>
      <w:r w:rsidRPr="00FE63A1">
        <w:rPr>
          <w:b/>
          <w:bCs/>
          <w:color w:val="00255C"/>
        </w:rPr>
        <w:t xml:space="preserve">1. </w:t>
      </w:r>
      <w:r w:rsidRPr="00FE63A1">
        <w:rPr>
          <w:color w:val="000000"/>
        </w:rPr>
        <w:t>Que la empresa ___________________  , con CIF ___________________  , a la que representa en calidad de ___________________  , dispone de la documentación acreditativa de los extremos señalados en el apartado 1 del artículo 146 del Real Decreto Legislativo 3/2011, de 14 de noviembre, por el que se aprueba el texto refundido de la Ley de Contratos del Sector Público.</w:t>
      </w:r>
    </w:p>
    <w:p w:rsidR="00FE63A1" w:rsidRPr="00FE63A1" w:rsidRDefault="00FE63A1" w:rsidP="00DC5150">
      <w:pPr>
        <w:numPr>
          <w:ilvl w:val="0"/>
          <w:numId w:val="9"/>
        </w:numPr>
        <w:spacing w:before="120" w:after="120"/>
        <w:ind w:left="960" w:right="960"/>
        <w:jc w:val="both"/>
        <w:rPr>
          <w:color w:val="000000"/>
        </w:rPr>
      </w:pPr>
      <w:r w:rsidRPr="00FE63A1">
        <w:rPr>
          <w:b/>
          <w:bCs/>
          <w:color w:val="00255C"/>
        </w:rPr>
        <w:t xml:space="preserve">2. </w:t>
      </w:r>
      <w:r w:rsidRPr="00FE63A1">
        <w:rPr>
          <w:color w:val="000000"/>
        </w:rPr>
        <w:t>Que ni el firmante, ni la empresa a la que representa, ni los administradores ni representantes de la misma, se encuentran incursos en ninguna limitación, incapacidad, prohibición o incompatibilidad para contratar con la Administración, no concurriendo circunstancia alguna que incapacite para contratar con la misma, previstas en los artículos 54 a 60 del Texto Refundido de la Ley de Contratos del Sector Público, aprobado mediante Real Decreto Legislativo 3/2011 de 14 de noviembre (B.O.E. de 16.11.2011), hallándose, la persona física/jurídica representada, al corriente en el cumplimiento de las obligaciones tributarias y de Seguridad Social impuestas por las disposiciones vigentes.</w:t>
      </w:r>
    </w:p>
    <w:p w:rsidR="00FE63A1" w:rsidRPr="00FE63A1" w:rsidRDefault="00FE63A1" w:rsidP="00DC5150">
      <w:pPr>
        <w:numPr>
          <w:ilvl w:val="0"/>
          <w:numId w:val="9"/>
        </w:numPr>
        <w:spacing w:before="120" w:after="120"/>
        <w:ind w:left="960" w:right="960"/>
        <w:jc w:val="both"/>
        <w:rPr>
          <w:color w:val="000000"/>
        </w:rPr>
      </w:pPr>
      <w:r w:rsidRPr="00FE63A1">
        <w:rPr>
          <w:b/>
          <w:bCs/>
          <w:color w:val="00255C"/>
        </w:rPr>
        <w:t xml:space="preserve">3. </w:t>
      </w:r>
      <w:r w:rsidRPr="00FE63A1">
        <w:rPr>
          <w:color w:val="000000"/>
        </w:rPr>
        <w:t>Que la entidad se halla inscrita en el Registro de Licitadores de __________________</w:t>
      </w:r>
      <w:proofErr w:type="gramStart"/>
      <w:r w:rsidRPr="00FE63A1">
        <w:rPr>
          <w:color w:val="000000"/>
        </w:rPr>
        <w:t>_  ,</w:t>
      </w:r>
      <w:proofErr w:type="gramEnd"/>
      <w:r w:rsidRPr="00FE63A1">
        <w:rPr>
          <w:color w:val="000000"/>
        </w:rPr>
        <w:t xml:space="preserve"> y que las circunstancias de la entidad que en él figuran respecto de los requisitos exigidos para la admisión en el procedimiento de contratación indicado son exactas y no han experimentado variación.</w:t>
      </w:r>
    </w:p>
    <w:p w:rsidR="00FE63A1" w:rsidRPr="00FE63A1" w:rsidRDefault="00FE63A1" w:rsidP="00DC5150">
      <w:pPr>
        <w:numPr>
          <w:ilvl w:val="0"/>
          <w:numId w:val="9"/>
        </w:numPr>
        <w:spacing w:before="120" w:after="120"/>
        <w:ind w:left="960" w:right="960"/>
        <w:jc w:val="both"/>
        <w:rPr>
          <w:color w:val="000000"/>
        </w:rPr>
      </w:pPr>
      <w:r w:rsidRPr="00FE63A1">
        <w:rPr>
          <w:b/>
          <w:bCs/>
          <w:color w:val="00255C"/>
        </w:rPr>
        <w:t xml:space="preserve">4. </w:t>
      </w:r>
      <w:r w:rsidRPr="00FE63A1">
        <w:rPr>
          <w:color w:val="000000"/>
        </w:rPr>
        <w:t xml:space="preserve">SI/NO AUTORIZO al órgano de contratación para que reclame y reciba de las autoridades tributarias y de la Tesorería General de la Seguridad Social las certificaciones acreditativas de que la empresa </w:t>
      </w:r>
      <w:r w:rsidRPr="00FE63A1">
        <w:rPr>
          <w:color w:val="000000"/>
        </w:rPr>
        <w:lastRenderedPageBreak/>
        <w:t>está al corriente de obligaciones tributarias y cuotas de Seguridad Social.</w:t>
      </w:r>
    </w:p>
    <w:p w:rsidR="00FE63A1" w:rsidRPr="00FE63A1" w:rsidRDefault="00FE63A1" w:rsidP="00FE63A1">
      <w:pPr>
        <w:spacing w:before="100" w:beforeAutospacing="1" w:after="100" w:afterAutospacing="1"/>
        <w:jc w:val="both"/>
        <w:rPr>
          <w:color w:val="000000"/>
        </w:rPr>
      </w:pPr>
      <w:r w:rsidRPr="00FE63A1">
        <w:rPr>
          <w:color w:val="000000"/>
        </w:rPr>
        <w:t>Así mismo se compromete a aportar, a requerimiento de la Administración, en cualquier momento anterior a la adopción de la propuesta de adjudicación del contrato de referencia, la documentación acreditativa del cumplimiento de las condiciones establecidas para ser adjudicatario del contrato, referida a la finalización del plazo de presentación de proposiciones.</w:t>
      </w:r>
    </w:p>
    <w:p w:rsidR="00FE63A1" w:rsidRPr="00FE63A1" w:rsidRDefault="00FE63A1" w:rsidP="00FE63A1">
      <w:pPr>
        <w:spacing w:before="100" w:beforeAutospacing="1" w:after="100" w:afterAutospacing="1"/>
        <w:jc w:val="both"/>
        <w:rPr>
          <w:color w:val="000000"/>
        </w:rPr>
      </w:pPr>
      <w:r w:rsidRPr="00FE63A1">
        <w:rPr>
          <w:color w:val="000000"/>
        </w:rPr>
        <w:t xml:space="preserve">Lo que firma en ___________________  a ___________________  de ___________________  </w:t>
      </w:r>
      <w:proofErr w:type="spellStart"/>
      <w:r w:rsidRPr="00FE63A1">
        <w:rPr>
          <w:color w:val="000000"/>
        </w:rPr>
        <w:t>de</w:t>
      </w:r>
      <w:proofErr w:type="spellEnd"/>
      <w:r w:rsidRPr="00FE63A1">
        <w:rPr>
          <w:color w:val="000000"/>
        </w:rPr>
        <w:t xml:space="preserve"> 2 ___________________ </w:t>
      </w:r>
    </w:p>
    <w:p w:rsidR="00FE63A1" w:rsidRPr="00FE63A1" w:rsidRDefault="00FE63A1" w:rsidP="00FE63A1">
      <w:pPr>
        <w:spacing w:before="100" w:beforeAutospacing="1" w:after="100" w:afterAutospacing="1"/>
        <w:jc w:val="both"/>
        <w:rPr>
          <w:color w:val="000000"/>
        </w:rPr>
      </w:pPr>
      <w:proofErr w:type="spellStart"/>
      <w:r w:rsidRPr="00FE63A1">
        <w:rPr>
          <w:color w:val="000000"/>
        </w:rPr>
        <w:t>NOTA</w:t>
      </w:r>
      <w:proofErr w:type="gramStart"/>
      <w:r w:rsidRPr="00FE63A1">
        <w:rPr>
          <w:color w:val="000000"/>
        </w:rPr>
        <w:t>:La</w:t>
      </w:r>
      <w:proofErr w:type="spellEnd"/>
      <w:proofErr w:type="gramEnd"/>
      <w:r w:rsidRPr="00FE63A1">
        <w:rPr>
          <w:color w:val="000000"/>
        </w:rPr>
        <w:t xml:space="preserve"> presente declaración deberá otorgarse ante autoridad administrativa, Notario Público u Organismo Profesional Cualificado. Cuando se trate de empresas de Estados miembros de la Unión Europea y esta posibilidad esté prevista en la legislación del Estado respectivo, podrá también ser otorgada la presente declaración ante una autoridad </w:t>
      </w:r>
      <w:proofErr w:type="spellStart"/>
      <w:r w:rsidRPr="00FE63A1">
        <w:rPr>
          <w:color w:val="000000"/>
        </w:rPr>
        <w:t>judicial.Todo</w:t>
      </w:r>
      <w:proofErr w:type="spellEnd"/>
      <w:r w:rsidRPr="00FE63A1">
        <w:rPr>
          <w:color w:val="000000"/>
        </w:rPr>
        <w:t xml:space="preserve"> ello conforme a lo preceptuado en el artículo 73 TRLCSP.</w:t>
      </w:r>
    </w:p>
    <w:p w:rsidR="00FE63A1" w:rsidRPr="00FE63A1" w:rsidRDefault="00FE63A1" w:rsidP="00FE63A1">
      <w:pPr>
        <w:pStyle w:val="d13"/>
        <w:rPr>
          <w:sz w:val="24"/>
          <w:szCs w:val="24"/>
        </w:rPr>
      </w:pPr>
      <w:r w:rsidRPr="00FE63A1">
        <w:rPr>
          <w:sz w:val="24"/>
          <w:szCs w:val="24"/>
        </w:rPr>
        <w:t>Anexo VII. Modelo de declaración responsable relativa al compromiso de tener contratados trabajadores con discapacidad</w:t>
      </w:r>
    </w:p>
    <w:p w:rsidR="00FE63A1" w:rsidRPr="00FE63A1" w:rsidRDefault="00FE63A1" w:rsidP="00FE63A1">
      <w:pPr>
        <w:spacing w:before="100" w:beforeAutospacing="1" w:after="100" w:afterAutospacing="1"/>
        <w:jc w:val="both"/>
        <w:rPr>
          <w:color w:val="000000"/>
        </w:rPr>
      </w:pPr>
      <w:proofErr w:type="gramStart"/>
      <w:r w:rsidRPr="00FE63A1">
        <w:rPr>
          <w:color w:val="000000"/>
        </w:rPr>
        <w:t>D./</w:t>
      </w:r>
      <w:proofErr w:type="spellStart"/>
      <w:proofErr w:type="gramEnd"/>
      <w:r w:rsidRPr="00FE63A1">
        <w:rPr>
          <w:color w:val="000000"/>
        </w:rPr>
        <w:t>Dña</w:t>
      </w:r>
      <w:proofErr w:type="spellEnd"/>
      <w:r w:rsidRPr="00FE63A1">
        <w:rPr>
          <w:color w:val="000000"/>
        </w:rPr>
        <w:t xml:space="preserve"> ___________________  , en nombre propio o en representación de la empresa ___________________  con CIF nº ___________________  , en calidad de ___________________ </w:t>
      </w:r>
    </w:p>
    <w:p w:rsidR="00FE63A1" w:rsidRPr="00FE63A1" w:rsidRDefault="00FE63A1" w:rsidP="00FE63A1">
      <w:pPr>
        <w:spacing w:before="100" w:beforeAutospacing="1" w:after="100" w:afterAutospacing="1"/>
        <w:jc w:val="both"/>
        <w:rPr>
          <w:color w:val="000000"/>
        </w:rPr>
      </w:pPr>
      <w:r w:rsidRPr="00FE63A1">
        <w:rPr>
          <w:color w:val="000000"/>
        </w:rPr>
        <w:t>DECLARA:</w:t>
      </w:r>
    </w:p>
    <w:p w:rsidR="00FE63A1" w:rsidRPr="00FE63A1" w:rsidRDefault="00FE63A1" w:rsidP="00FE63A1">
      <w:pPr>
        <w:spacing w:before="100" w:beforeAutospacing="1" w:after="100" w:afterAutospacing="1"/>
        <w:jc w:val="both"/>
        <w:rPr>
          <w:color w:val="000000"/>
        </w:rPr>
      </w:pPr>
      <w:r w:rsidRPr="00FE63A1">
        <w:rPr>
          <w:color w:val="000000"/>
        </w:rPr>
        <w:t xml:space="preserve">Que, de resultar adjudicatario del contrato, y durante la vigencia del mismo, asume la obligación de tener empleados trabajadores con discapacidad en un 2 por 100, al menos, de la plantilla de la empresa, si ésta alcanza un número de 50 </w:t>
      </w:r>
      <w:proofErr w:type="spellStart"/>
      <w:r w:rsidRPr="00FE63A1">
        <w:rPr>
          <w:color w:val="000000"/>
        </w:rPr>
        <w:t>ó</w:t>
      </w:r>
      <w:proofErr w:type="spellEnd"/>
      <w:r w:rsidRPr="00FE63A1">
        <w:rPr>
          <w:color w:val="000000"/>
        </w:rPr>
        <w:t xml:space="preserve"> más trabajadores, de acuerdo con el artículo 42.1 del Real Decreto Legislativo 1/2013, de 29 de noviembre, por el que se aprueba el Texto Refundido de la Ley General de derechos de las personas con discapacidad y de su inclusión social, o la de adoptar las medidas alternativas establecidas en el Real Decreto 364/2005, de 8 de abril.</w:t>
      </w:r>
    </w:p>
    <w:p w:rsidR="00FE63A1" w:rsidRPr="00FE63A1" w:rsidRDefault="00FE63A1" w:rsidP="00FE63A1">
      <w:pPr>
        <w:spacing w:before="100" w:beforeAutospacing="1" w:after="100" w:afterAutospacing="1"/>
        <w:jc w:val="both"/>
        <w:rPr>
          <w:color w:val="000000"/>
        </w:rPr>
      </w:pPr>
      <w:r w:rsidRPr="00FE63A1">
        <w:rPr>
          <w:color w:val="000000"/>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FE63A1" w:rsidRPr="00FE63A1" w:rsidRDefault="00FE63A1" w:rsidP="00FE63A1">
      <w:pPr>
        <w:spacing w:before="100" w:beforeAutospacing="1" w:after="100" w:afterAutospacing="1"/>
        <w:jc w:val="both"/>
        <w:rPr>
          <w:color w:val="000000"/>
        </w:rPr>
      </w:pPr>
      <w:r w:rsidRPr="00FE63A1">
        <w:rPr>
          <w:color w:val="000000"/>
        </w:rPr>
        <w:t>En __________________</w:t>
      </w:r>
      <w:proofErr w:type="gramStart"/>
      <w:r w:rsidRPr="00FE63A1">
        <w:rPr>
          <w:color w:val="000000"/>
        </w:rPr>
        <w:t>_  ,</w:t>
      </w:r>
      <w:proofErr w:type="gramEnd"/>
      <w:r w:rsidRPr="00FE63A1">
        <w:rPr>
          <w:color w:val="000000"/>
        </w:rPr>
        <w:t xml:space="preserve"> a ___________________  de ___________________  </w:t>
      </w:r>
      <w:proofErr w:type="spellStart"/>
      <w:r w:rsidRPr="00FE63A1">
        <w:rPr>
          <w:color w:val="000000"/>
        </w:rPr>
        <w:t>de</w:t>
      </w:r>
      <w:proofErr w:type="spellEnd"/>
      <w:r w:rsidRPr="00FE63A1">
        <w:rPr>
          <w:color w:val="000000"/>
        </w:rPr>
        <w:t xml:space="preserve"> 20 ___________________ </w:t>
      </w:r>
    </w:p>
    <w:p w:rsidR="00FE63A1" w:rsidRPr="00FE63A1" w:rsidRDefault="00FE63A1" w:rsidP="00FE63A1">
      <w:pPr>
        <w:spacing w:before="100" w:beforeAutospacing="1" w:after="100" w:afterAutospacing="1"/>
        <w:jc w:val="both"/>
        <w:rPr>
          <w:color w:val="000000"/>
        </w:rPr>
      </w:pPr>
      <w:r w:rsidRPr="00FE63A1">
        <w:rPr>
          <w:color w:val="000000"/>
        </w:rPr>
        <w:t xml:space="preserve">Firmado: ___________________ </w:t>
      </w:r>
    </w:p>
    <w:p w:rsidR="00FE63A1" w:rsidRPr="00FE63A1" w:rsidRDefault="00FE63A1" w:rsidP="00FE63A1">
      <w:pPr>
        <w:spacing w:before="100" w:beforeAutospacing="1" w:after="100" w:afterAutospacing="1"/>
        <w:jc w:val="both"/>
        <w:rPr>
          <w:color w:val="000000"/>
        </w:rPr>
      </w:pPr>
      <w:r w:rsidRPr="00FE63A1">
        <w:rPr>
          <w:b/>
          <w:bCs/>
          <w:color w:val="00255C"/>
        </w:rPr>
        <w:t>Nota:</w:t>
      </w:r>
      <w:r w:rsidRPr="00FE63A1">
        <w:rPr>
          <w:color w:val="000000"/>
        </w:rPr>
        <w:t xml:space="preserve"> Indíquese la representación que ostenta el declarante en la empresa.</w:t>
      </w: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r w:rsidRPr="00FE63A1">
        <w:rPr>
          <w:sz w:val="24"/>
          <w:szCs w:val="24"/>
        </w:rPr>
        <w:lastRenderedPageBreak/>
        <w:t>Anexo VIII. Modelo de declaración responsable de vigencia de los datos anotados en el Registro Oficial de Licitadores y Empresas Clasificadas del Estado</w:t>
      </w:r>
    </w:p>
    <w:p w:rsidR="00FE63A1" w:rsidRPr="00FE63A1" w:rsidRDefault="00FE63A1" w:rsidP="00FE63A1">
      <w:pPr>
        <w:spacing w:before="100" w:beforeAutospacing="1" w:after="100" w:afterAutospacing="1"/>
        <w:jc w:val="both"/>
        <w:rPr>
          <w:color w:val="000000"/>
        </w:rPr>
      </w:pPr>
      <w:r w:rsidRPr="00FE63A1">
        <w:rPr>
          <w:color w:val="000000"/>
        </w:rPr>
        <w:t>D./D.ª ___________________  en calidad de ___________________  con DNI/NIE n.º: ___________________  , en nombre propio o en representación de la empresa ___________________  , con CIF: ___________________  , inscrita en el Registro Oficial de Licitadores y Empresas Clasificadas del Estado/Comunidad Autónoma con el n.º ___________________  , al objeto de participar en la contratación denominada ___________________  convocada por el Ayuntamiento de ___________________  bajo su personal responsabilidad,</w:t>
      </w:r>
    </w:p>
    <w:p w:rsidR="00FE63A1" w:rsidRPr="00FE63A1" w:rsidRDefault="00FE63A1" w:rsidP="00FE63A1">
      <w:pPr>
        <w:spacing w:before="100" w:beforeAutospacing="1" w:after="100" w:afterAutospacing="1"/>
        <w:jc w:val="both"/>
        <w:rPr>
          <w:color w:val="000000"/>
        </w:rPr>
      </w:pPr>
      <w:r w:rsidRPr="00FE63A1">
        <w:rPr>
          <w:color w:val="000000"/>
        </w:rPr>
        <w:t>DECLARA:</w:t>
      </w:r>
    </w:p>
    <w:p w:rsidR="00FE63A1" w:rsidRPr="00FE63A1" w:rsidRDefault="00FE63A1" w:rsidP="00DC5150">
      <w:pPr>
        <w:numPr>
          <w:ilvl w:val="0"/>
          <w:numId w:val="10"/>
        </w:numPr>
        <w:spacing w:before="120" w:after="120"/>
        <w:ind w:left="960" w:right="960"/>
        <w:jc w:val="both"/>
        <w:rPr>
          <w:color w:val="000000"/>
        </w:rPr>
      </w:pPr>
      <w:r w:rsidRPr="00FE63A1">
        <w:rPr>
          <w:b/>
          <w:bCs/>
          <w:color w:val="00255C"/>
        </w:rPr>
        <w:t>A)</w:t>
      </w:r>
      <w:r w:rsidRPr="00FE63A1">
        <w:rPr>
          <w:color w:val="000000"/>
        </w:rPr>
        <w:t xml:space="preserve"> Que los datos de esta empresa que constan en el Registro Oficial de Licitadores y Empresas Clasificadas del Estado/Comunidad Autónoma no han sido alterados en ninguna de sus circunstancias y que se corresponden con el certificado del Registro.</w:t>
      </w:r>
    </w:p>
    <w:p w:rsidR="00FE63A1" w:rsidRPr="00FE63A1" w:rsidRDefault="00FE63A1" w:rsidP="00DC5150">
      <w:pPr>
        <w:numPr>
          <w:ilvl w:val="0"/>
          <w:numId w:val="10"/>
        </w:numPr>
        <w:spacing w:before="120" w:after="120"/>
        <w:ind w:left="960" w:right="960"/>
        <w:jc w:val="both"/>
        <w:rPr>
          <w:color w:val="000000"/>
        </w:rPr>
      </w:pPr>
      <w:r w:rsidRPr="00FE63A1">
        <w:rPr>
          <w:b/>
          <w:bCs/>
          <w:color w:val="00255C"/>
        </w:rPr>
        <w:t>B)</w:t>
      </w:r>
      <w:r w:rsidRPr="00FE63A1">
        <w:rPr>
          <w:color w:val="000000"/>
        </w:rPr>
        <w:t xml:space="preserve"> Que de los datos de esta empresa anotados en el Registro Oficial de Licitadores y Empresas Clasificadas del Estado/Comunidad Autónoma han sufrido variación los que a continuación se indican, según se acredita mediante los documentos que se adjuntan, manteniéndose los demás datos sin ninguna alteración respecto del contenido del Certificado del Registro.</w:t>
      </w:r>
    </w:p>
    <w:p w:rsidR="00FE63A1" w:rsidRPr="00FE63A1" w:rsidRDefault="00FE63A1" w:rsidP="00FE63A1">
      <w:pPr>
        <w:spacing w:before="100" w:beforeAutospacing="1" w:after="100" w:afterAutospacing="1"/>
        <w:jc w:val="both"/>
        <w:rPr>
          <w:color w:val="000000"/>
        </w:rPr>
      </w:pPr>
      <w:r w:rsidRPr="00FE63A1">
        <w:rPr>
          <w:color w:val="000000"/>
        </w:rPr>
        <w:t xml:space="preserve">Datos que han sufrido variación: ___________________ </w:t>
      </w:r>
    </w:p>
    <w:p w:rsidR="00FE63A1" w:rsidRPr="00FE63A1" w:rsidRDefault="00FE63A1" w:rsidP="00FE63A1">
      <w:pPr>
        <w:spacing w:before="100" w:beforeAutospacing="1" w:after="100" w:afterAutospacing="1"/>
        <w:jc w:val="both"/>
        <w:rPr>
          <w:color w:val="000000"/>
        </w:rPr>
      </w:pPr>
      <w:r w:rsidRPr="00FE63A1">
        <w:rPr>
          <w:color w:val="000000"/>
        </w:rPr>
        <w:t xml:space="preserve">Documentación justificativa que se adjunta: ___________________ </w:t>
      </w:r>
    </w:p>
    <w:p w:rsidR="00FE63A1" w:rsidRPr="00FE63A1" w:rsidRDefault="00FE63A1" w:rsidP="00FE63A1">
      <w:pPr>
        <w:spacing w:before="100" w:beforeAutospacing="1" w:after="100" w:afterAutospacing="1"/>
        <w:jc w:val="both"/>
        <w:rPr>
          <w:color w:val="000000"/>
        </w:rPr>
      </w:pPr>
      <w:r w:rsidRPr="00FE63A1">
        <w:rPr>
          <w:color w:val="000000"/>
        </w:rPr>
        <w:t>En __________________</w:t>
      </w:r>
      <w:proofErr w:type="gramStart"/>
      <w:r w:rsidRPr="00FE63A1">
        <w:rPr>
          <w:color w:val="000000"/>
        </w:rPr>
        <w:t>_  ,</w:t>
      </w:r>
      <w:proofErr w:type="gramEnd"/>
      <w:r w:rsidRPr="00FE63A1">
        <w:rPr>
          <w:color w:val="000000"/>
        </w:rPr>
        <w:t xml:space="preserve"> a ___________________  de ___________________  </w:t>
      </w:r>
      <w:proofErr w:type="spellStart"/>
      <w:r w:rsidRPr="00FE63A1">
        <w:rPr>
          <w:color w:val="000000"/>
        </w:rPr>
        <w:t>de</w:t>
      </w:r>
      <w:proofErr w:type="spellEnd"/>
      <w:r w:rsidRPr="00FE63A1">
        <w:rPr>
          <w:color w:val="000000"/>
        </w:rPr>
        <w:t xml:space="preserve"> 20 ___________________ </w:t>
      </w:r>
    </w:p>
    <w:p w:rsidR="00FE63A1" w:rsidRPr="00FE63A1" w:rsidRDefault="00FE63A1" w:rsidP="00FE63A1">
      <w:pPr>
        <w:spacing w:before="100" w:beforeAutospacing="1" w:after="100" w:afterAutospacing="1"/>
        <w:jc w:val="both"/>
        <w:rPr>
          <w:color w:val="000000"/>
        </w:rPr>
      </w:pPr>
      <w:proofErr w:type="spellStart"/>
      <w:r w:rsidRPr="00FE63A1">
        <w:rPr>
          <w:color w:val="000000"/>
        </w:rPr>
        <w:t>Fdo</w:t>
      </w:r>
      <w:proofErr w:type="spellEnd"/>
      <w:r w:rsidRPr="00FE63A1">
        <w:rPr>
          <w:color w:val="000000"/>
        </w:rPr>
        <w:t xml:space="preserve">: ___________________ </w:t>
      </w: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p>
    <w:p w:rsidR="00FE63A1" w:rsidRPr="00FE63A1" w:rsidRDefault="00FE63A1" w:rsidP="00FE63A1">
      <w:pPr>
        <w:pStyle w:val="d13"/>
        <w:rPr>
          <w:sz w:val="24"/>
          <w:szCs w:val="24"/>
        </w:rPr>
      </w:pPr>
      <w:r w:rsidRPr="00FE63A1">
        <w:rPr>
          <w:sz w:val="24"/>
          <w:szCs w:val="24"/>
        </w:rPr>
        <w:lastRenderedPageBreak/>
        <w:t>Anexo IX. Modelo de declaración de confidencialidad de datos y documentos</w:t>
      </w:r>
    </w:p>
    <w:p w:rsidR="00FE63A1" w:rsidRPr="00FE63A1" w:rsidRDefault="00FE63A1" w:rsidP="00FE63A1">
      <w:pPr>
        <w:spacing w:before="100" w:beforeAutospacing="1" w:after="100" w:afterAutospacing="1"/>
        <w:jc w:val="both"/>
        <w:rPr>
          <w:color w:val="000000"/>
        </w:rPr>
      </w:pPr>
      <w:r w:rsidRPr="00FE63A1">
        <w:rPr>
          <w:color w:val="000000"/>
        </w:rPr>
        <w:t>NOTA: Se incorporará el presente documento por los candidatos o licitadores que interesan que determinada documentación no sea de libre divulgación</w:t>
      </w:r>
    </w:p>
    <w:p w:rsidR="00FE63A1" w:rsidRPr="00FE63A1" w:rsidRDefault="00FE63A1" w:rsidP="00FE63A1">
      <w:pPr>
        <w:spacing w:before="100" w:beforeAutospacing="1" w:after="100" w:afterAutospacing="1"/>
        <w:jc w:val="both"/>
        <w:rPr>
          <w:color w:val="000000"/>
        </w:rPr>
      </w:pPr>
      <w:r w:rsidRPr="00FE63A1">
        <w:rPr>
          <w:color w:val="000000"/>
        </w:rPr>
        <w:t>El/la señor/a __________________</w:t>
      </w:r>
      <w:proofErr w:type="gramStart"/>
      <w:r w:rsidRPr="00FE63A1">
        <w:rPr>
          <w:color w:val="000000"/>
        </w:rPr>
        <w:t>_  ,</w:t>
      </w:r>
      <w:proofErr w:type="gramEnd"/>
      <w:r w:rsidRPr="00FE63A1">
        <w:rPr>
          <w:color w:val="000000"/>
        </w:rPr>
        <w:t xml:space="preserve"> como en ___________________   , de la empresa ___________________  , como licitador ___________________  Expediente nº ___________________ </w:t>
      </w:r>
    </w:p>
    <w:p w:rsidR="00FE63A1" w:rsidRPr="00FE63A1" w:rsidRDefault="00FE63A1" w:rsidP="00FE63A1">
      <w:pPr>
        <w:spacing w:before="100" w:beforeAutospacing="1" w:after="100" w:afterAutospacing="1"/>
        <w:jc w:val="both"/>
        <w:rPr>
          <w:color w:val="000000"/>
        </w:rPr>
      </w:pPr>
      <w:r w:rsidRPr="00FE63A1">
        <w:rPr>
          <w:color w:val="000000"/>
        </w:rPr>
        <w:t>DECLARA a los efectos de lo previsto en el artículo 140 del Real Decreto Legislativo 3/2011, de 14 de noviembre, por el que se aprueba el Texto Refundido de la Ley de Contratos del Sector Público:</w:t>
      </w:r>
    </w:p>
    <w:p w:rsidR="00FE63A1" w:rsidRPr="00FE63A1" w:rsidRDefault="00FE63A1" w:rsidP="00FE63A1">
      <w:pPr>
        <w:spacing w:before="100" w:beforeAutospacing="1" w:after="100" w:afterAutospacing="1"/>
        <w:jc w:val="both"/>
        <w:rPr>
          <w:color w:val="000000"/>
        </w:rPr>
      </w:pPr>
      <w:r w:rsidRPr="00FE63A1">
        <w:rPr>
          <w:color w:val="000000"/>
        </w:rPr>
        <w:t>Que la información facilitada en los documentos y datos presentados en el sobre ___________________  * que considera de carácter confidencial son los que a continuación se relacionan:</w:t>
      </w:r>
    </w:p>
    <w:p w:rsidR="00FE63A1" w:rsidRPr="00FE63A1" w:rsidRDefault="00FE63A1" w:rsidP="00FE63A1">
      <w:pPr>
        <w:spacing w:before="100" w:beforeAutospacing="1" w:after="100" w:afterAutospacing="1"/>
        <w:jc w:val="both"/>
        <w:rPr>
          <w:color w:val="000000"/>
        </w:rPr>
      </w:pPr>
      <w:r w:rsidRPr="00FE63A1">
        <w:rPr>
          <w:color w:val="000000"/>
        </w:rPr>
        <w:t>___________________</w:t>
      </w:r>
      <w:r w:rsidRPr="00FE63A1">
        <w:t xml:space="preserve"> </w:t>
      </w:r>
    </w:p>
    <w:p w:rsidR="00FE63A1" w:rsidRPr="00FE63A1" w:rsidRDefault="00FE63A1" w:rsidP="00FE63A1">
      <w:pPr>
        <w:spacing w:before="100" w:beforeAutospacing="1" w:after="100" w:afterAutospacing="1"/>
        <w:jc w:val="both"/>
        <w:rPr>
          <w:color w:val="000000"/>
        </w:rPr>
      </w:pPr>
      <w:r w:rsidRPr="00FE63A1">
        <w:rPr>
          <w:color w:val="000000"/>
        </w:rPr>
        <w:t>___________________</w:t>
      </w:r>
      <w:r w:rsidRPr="00FE63A1">
        <w:t xml:space="preserve"> </w:t>
      </w:r>
    </w:p>
    <w:p w:rsidR="00FE63A1" w:rsidRPr="00FE63A1" w:rsidRDefault="00FE63A1" w:rsidP="00FE63A1">
      <w:pPr>
        <w:spacing w:before="100" w:beforeAutospacing="1" w:after="100" w:afterAutospacing="1"/>
        <w:jc w:val="both"/>
        <w:rPr>
          <w:color w:val="000000"/>
        </w:rPr>
      </w:pPr>
      <w:r w:rsidRPr="00FE63A1">
        <w:rPr>
          <w:color w:val="000000"/>
        </w:rPr>
        <w:t>___________________</w:t>
      </w:r>
      <w:r w:rsidRPr="00FE63A1">
        <w:t xml:space="preserve"> </w:t>
      </w:r>
    </w:p>
    <w:p w:rsidR="00FE63A1" w:rsidRPr="00FE63A1" w:rsidRDefault="00FE63A1" w:rsidP="00FE63A1">
      <w:pPr>
        <w:spacing w:before="100" w:beforeAutospacing="1" w:after="100" w:afterAutospacing="1"/>
        <w:jc w:val="both"/>
        <w:rPr>
          <w:color w:val="000000"/>
        </w:rPr>
      </w:pPr>
      <w:r w:rsidRPr="00FE63A1">
        <w:rPr>
          <w:color w:val="000000"/>
        </w:rPr>
        <w:t>___________________</w:t>
      </w:r>
      <w:r w:rsidRPr="00FE63A1">
        <w:t xml:space="preserve"> </w:t>
      </w:r>
    </w:p>
    <w:p w:rsidR="00FE63A1" w:rsidRPr="00FE63A1" w:rsidRDefault="00FE63A1" w:rsidP="00FE63A1">
      <w:pPr>
        <w:spacing w:before="100" w:beforeAutospacing="1" w:after="100" w:afterAutospacing="1"/>
        <w:jc w:val="both"/>
        <w:rPr>
          <w:color w:val="000000"/>
        </w:rPr>
      </w:pPr>
      <w:r w:rsidRPr="00FE63A1">
        <w:rPr>
          <w:color w:val="000000"/>
        </w:rPr>
        <w:t>___________________  .</w:t>
      </w:r>
    </w:p>
    <w:p w:rsidR="00FE63A1" w:rsidRPr="00FE63A1" w:rsidRDefault="00FE63A1" w:rsidP="00FE63A1">
      <w:pPr>
        <w:spacing w:before="100" w:beforeAutospacing="1" w:after="100" w:afterAutospacing="1"/>
        <w:jc w:val="both"/>
        <w:rPr>
          <w:color w:val="000000"/>
        </w:rPr>
      </w:pPr>
      <w:r w:rsidRPr="00FE63A1">
        <w:rPr>
          <w:color w:val="000000"/>
        </w:rPr>
        <w:t>Y por qué conste, firmo esta declaración responsable.</w:t>
      </w:r>
    </w:p>
    <w:p w:rsidR="00FE63A1" w:rsidRPr="00FE63A1" w:rsidRDefault="00FE63A1" w:rsidP="00FE63A1">
      <w:pPr>
        <w:spacing w:before="100" w:beforeAutospacing="1" w:after="100" w:afterAutospacing="1"/>
        <w:jc w:val="both"/>
        <w:rPr>
          <w:color w:val="000000"/>
        </w:rPr>
      </w:pPr>
      <w:r w:rsidRPr="00FE63A1">
        <w:rPr>
          <w:color w:val="000000"/>
        </w:rPr>
        <w:t>En __________________</w:t>
      </w:r>
      <w:proofErr w:type="gramStart"/>
      <w:r w:rsidRPr="00FE63A1">
        <w:rPr>
          <w:color w:val="000000"/>
        </w:rPr>
        <w:t>_  ,</w:t>
      </w:r>
      <w:proofErr w:type="gramEnd"/>
      <w:r w:rsidRPr="00FE63A1">
        <w:rPr>
          <w:color w:val="000000"/>
        </w:rPr>
        <w:t xml:space="preserve"> a ___________________  de ___________________  </w:t>
      </w:r>
      <w:proofErr w:type="spellStart"/>
      <w:r w:rsidRPr="00FE63A1">
        <w:rPr>
          <w:color w:val="000000"/>
        </w:rPr>
        <w:t>de</w:t>
      </w:r>
      <w:proofErr w:type="spellEnd"/>
      <w:r w:rsidRPr="00FE63A1">
        <w:rPr>
          <w:color w:val="000000"/>
        </w:rPr>
        <w:t xml:space="preserve"> 20 ___________________ </w:t>
      </w:r>
    </w:p>
    <w:p w:rsidR="00FE63A1" w:rsidRPr="00FE63A1" w:rsidRDefault="00FE63A1" w:rsidP="00FE63A1">
      <w:pPr>
        <w:spacing w:before="100" w:beforeAutospacing="1" w:after="100" w:afterAutospacing="1"/>
        <w:jc w:val="both"/>
        <w:rPr>
          <w:color w:val="000000"/>
        </w:rPr>
      </w:pPr>
      <w:r w:rsidRPr="00FE63A1">
        <w:rPr>
          <w:color w:val="000000"/>
        </w:rPr>
        <w:t>Firma del/de la declarante</w:t>
      </w:r>
    </w:p>
    <w:p w:rsidR="00FE63A1" w:rsidRPr="00FE63A1" w:rsidRDefault="00FE63A1" w:rsidP="00FE63A1">
      <w:pPr>
        <w:spacing w:before="100" w:beforeAutospacing="1" w:after="100" w:afterAutospacing="1"/>
        <w:jc w:val="both"/>
        <w:rPr>
          <w:color w:val="000000"/>
        </w:rPr>
      </w:pPr>
      <w:r w:rsidRPr="00FE63A1">
        <w:rPr>
          <w:color w:val="000000"/>
        </w:rPr>
        <w:t>___________________</w:t>
      </w:r>
      <w:r w:rsidRPr="00FE63A1">
        <w:t xml:space="preserve"> </w:t>
      </w:r>
    </w:p>
    <w:p w:rsidR="00FE63A1" w:rsidRPr="00FE63A1" w:rsidRDefault="00FE63A1" w:rsidP="00FE63A1">
      <w:pPr>
        <w:spacing w:before="100" w:beforeAutospacing="1" w:after="100" w:afterAutospacing="1"/>
        <w:jc w:val="both"/>
        <w:rPr>
          <w:color w:val="000000"/>
        </w:rPr>
      </w:pPr>
      <w:r w:rsidRPr="00FE63A1">
        <w:rPr>
          <w:color w:val="000000"/>
        </w:rPr>
        <w:t>Sello de la empresa</w:t>
      </w:r>
    </w:p>
    <w:p w:rsidR="00FE63A1" w:rsidRPr="00FE63A1" w:rsidRDefault="00FE63A1" w:rsidP="00FE63A1">
      <w:pPr>
        <w:spacing w:before="100" w:beforeAutospacing="1" w:after="100" w:afterAutospacing="1"/>
        <w:jc w:val="both"/>
        <w:rPr>
          <w:color w:val="000000"/>
        </w:rPr>
      </w:pPr>
      <w:r w:rsidRPr="00FE63A1">
        <w:rPr>
          <w:color w:val="000000"/>
        </w:rPr>
        <w:t>___________________</w:t>
      </w:r>
      <w:r w:rsidRPr="00FE63A1">
        <w:t xml:space="preserve"> </w:t>
      </w:r>
    </w:p>
    <w:p w:rsidR="00FE63A1" w:rsidRPr="00FE63A1" w:rsidRDefault="00FE63A1" w:rsidP="00FE63A1">
      <w:pPr>
        <w:spacing w:before="100" w:beforeAutospacing="1" w:after="100" w:afterAutospacing="1"/>
        <w:jc w:val="both"/>
        <w:rPr>
          <w:color w:val="000000"/>
        </w:rPr>
      </w:pPr>
      <w:r w:rsidRPr="00FE63A1">
        <w:rPr>
          <w:color w:val="000000"/>
        </w:rPr>
        <w:t xml:space="preserve">* Se tendrá que presentar una declaración por cada uno de los sobres. </w:t>
      </w:r>
    </w:p>
    <w:p w:rsidR="00FE63A1" w:rsidRPr="00FE63A1" w:rsidRDefault="00FE63A1" w:rsidP="00FE63A1">
      <w:pPr>
        <w:spacing w:before="100" w:beforeAutospacing="1" w:after="100" w:afterAutospacing="1"/>
        <w:jc w:val="both"/>
        <w:rPr>
          <w:color w:val="000000"/>
        </w:rPr>
      </w:pPr>
      <w:r w:rsidRPr="00FE63A1">
        <w:rPr>
          <w:color w:val="000000"/>
        </w:rPr>
        <w:t>Firma del/de la declarante</w:t>
      </w:r>
    </w:p>
    <w:p w:rsidR="00FE63A1" w:rsidRPr="00FE63A1" w:rsidRDefault="00FE63A1" w:rsidP="00FE63A1">
      <w:pPr>
        <w:spacing w:before="100" w:beforeAutospacing="1" w:after="100" w:afterAutospacing="1"/>
        <w:jc w:val="both"/>
        <w:rPr>
          <w:color w:val="000000"/>
        </w:rPr>
      </w:pPr>
      <w:r w:rsidRPr="00FE63A1">
        <w:rPr>
          <w:color w:val="000000"/>
        </w:rPr>
        <w:t>___________________</w:t>
      </w:r>
      <w:r w:rsidRPr="00FE63A1">
        <w:t xml:space="preserve"> </w:t>
      </w:r>
    </w:p>
    <w:p w:rsidR="00FE63A1" w:rsidRPr="00FE63A1" w:rsidRDefault="00FE63A1" w:rsidP="00FE63A1">
      <w:pPr>
        <w:spacing w:before="100" w:beforeAutospacing="1" w:after="100" w:afterAutospacing="1"/>
        <w:jc w:val="both"/>
        <w:rPr>
          <w:color w:val="000000"/>
        </w:rPr>
      </w:pPr>
      <w:r w:rsidRPr="00FE63A1">
        <w:rPr>
          <w:color w:val="000000"/>
        </w:rPr>
        <w:t>Sello de la empresa</w:t>
      </w:r>
    </w:p>
    <w:p w:rsidR="00FE63A1" w:rsidRPr="00FE63A1" w:rsidRDefault="00FE63A1" w:rsidP="00FE63A1">
      <w:pPr>
        <w:spacing w:before="100" w:beforeAutospacing="1" w:after="100" w:afterAutospacing="1"/>
        <w:jc w:val="both"/>
        <w:rPr>
          <w:color w:val="000000"/>
        </w:rPr>
      </w:pPr>
      <w:r w:rsidRPr="00FE63A1">
        <w:rPr>
          <w:color w:val="000000"/>
        </w:rPr>
        <w:t>___________________</w:t>
      </w:r>
      <w:r w:rsidRPr="00FE63A1">
        <w:t xml:space="preserve"> </w:t>
      </w:r>
    </w:p>
    <w:p w:rsidR="00FE63A1" w:rsidRPr="00FE63A1" w:rsidRDefault="00FE63A1" w:rsidP="00FE63A1">
      <w:pPr>
        <w:pStyle w:val="d13"/>
        <w:rPr>
          <w:sz w:val="24"/>
          <w:szCs w:val="24"/>
        </w:rPr>
      </w:pPr>
      <w:r w:rsidRPr="00FE63A1">
        <w:rPr>
          <w:sz w:val="24"/>
          <w:szCs w:val="24"/>
        </w:rPr>
        <w:lastRenderedPageBreak/>
        <w:t>Anexo X. Compromiso de formalización de Unión Temporal de Empresarios</w:t>
      </w:r>
    </w:p>
    <w:p w:rsidR="00FE63A1" w:rsidRPr="00FE63A1" w:rsidRDefault="00FE63A1" w:rsidP="00FE63A1">
      <w:pPr>
        <w:spacing w:before="100" w:beforeAutospacing="1" w:after="100" w:afterAutospacing="1"/>
        <w:jc w:val="both"/>
        <w:rPr>
          <w:color w:val="000000"/>
        </w:rPr>
      </w:pPr>
      <w:r w:rsidRPr="00FE63A1">
        <w:rPr>
          <w:color w:val="000000"/>
        </w:rPr>
        <w:t>D. __________________</w:t>
      </w:r>
      <w:proofErr w:type="gramStart"/>
      <w:r w:rsidRPr="00FE63A1">
        <w:rPr>
          <w:color w:val="000000"/>
        </w:rPr>
        <w:t>_  ,</w:t>
      </w:r>
      <w:proofErr w:type="gramEnd"/>
      <w:r w:rsidRPr="00FE63A1">
        <w:rPr>
          <w:color w:val="000000"/>
        </w:rPr>
        <w:t xml:space="preserve"> con Documento Nacional de Identidad nº ___________________  , y domicilio en ___________________  C/ ___________________  actuando en su propio nombre </w:t>
      </w:r>
    </w:p>
    <w:p w:rsidR="00FE63A1" w:rsidRPr="00FE63A1" w:rsidRDefault="00FE63A1" w:rsidP="00FE63A1">
      <w:pPr>
        <w:spacing w:before="100" w:beforeAutospacing="1" w:after="100" w:afterAutospacing="1"/>
        <w:jc w:val="both"/>
        <w:rPr>
          <w:color w:val="000000"/>
        </w:rPr>
      </w:pPr>
      <w:r w:rsidRPr="00FE63A1">
        <w:rPr>
          <w:color w:val="000000"/>
        </w:rPr>
        <w:t>D. __________________</w:t>
      </w:r>
      <w:proofErr w:type="gramStart"/>
      <w:r w:rsidRPr="00FE63A1">
        <w:rPr>
          <w:color w:val="000000"/>
        </w:rPr>
        <w:t>_  ,</w:t>
      </w:r>
      <w:proofErr w:type="gramEnd"/>
      <w:r w:rsidRPr="00FE63A1">
        <w:rPr>
          <w:color w:val="000000"/>
        </w:rPr>
        <w:t xml:space="preserve"> con Documento Nacional de Identidad nº ___________________  , y domicilio en ___________________  C/ ___________________  , actuando en su propio nombre </w:t>
      </w:r>
    </w:p>
    <w:p w:rsidR="00FE63A1" w:rsidRPr="00FE63A1" w:rsidRDefault="00FE63A1" w:rsidP="00FE63A1">
      <w:pPr>
        <w:spacing w:before="100" w:beforeAutospacing="1" w:after="100" w:afterAutospacing="1"/>
        <w:jc w:val="both"/>
        <w:rPr>
          <w:color w:val="000000"/>
        </w:rPr>
      </w:pPr>
      <w:r w:rsidRPr="00FE63A1">
        <w:rPr>
          <w:color w:val="000000"/>
        </w:rPr>
        <w:t>SE COMPROMETEN</w:t>
      </w:r>
    </w:p>
    <w:p w:rsidR="00FE63A1" w:rsidRPr="00FE63A1" w:rsidRDefault="00FE63A1" w:rsidP="00DC5150">
      <w:pPr>
        <w:numPr>
          <w:ilvl w:val="0"/>
          <w:numId w:val="11"/>
        </w:numPr>
        <w:spacing w:before="120" w:after="120"/>
        <w:ind w:left="960" w:right="960"/>
        <w:jc w:val="both"/>
        <w:rPr>
          <w:color w:val="000000"/>
        </w:rPr>
      </w:pPr>
      <w:r w:rsidRPr="00FE63A1">
        <w:rPr>
          <w:b/>
          <w:bCs/>
          <w:color w:val="00255C"/>
        </w:rPr>
        <w:t>1º</w:t>
      </w:r>
      <w:r w:rsidRPr="00FE63A1">
        <w:rPr>
          <w:color w:val="000000"/>
        </w:rPr>
        <w:t xml:space="preserve"> A concurrir conjunta y solidariamente al procedimiento abierto para la adjudicación del Suministro de ___________________  , expediente ___________________ </w:t>
      </w:r>
    </w:p>
    <w:p w:rsidR="00FE63A1" w:rsidRPr="00FE63A1" w:rsidRDefault="00FE63A1" w:rsidP="00DC5150">
      <w:pPr>
        <w:numPr>
          <w:ilvl w:val="0"/>
          <w:numId w:val="11"/>
        </w:numPr>
        <w:spacing w:before="120" w:after="120"/>
        <w:ind w:left="960" w:right="960"/>
        <w:jc w:val="both"/>
        <w:rPr>
          <w:color w:val="000000"/>
        </w:rPr>
      </w:pPr>
      <w:r w:rsidRPr="00FE63A1">
        <w:rPr>
          <w:b/>
          <w:bCs/>
          <w:color w:val="00255C"/>
        </w:rPr>
        <w:t>2º</w:t>
      </w:r>
      <w:r w:rsidRPr="00FE63A1">
        <w:rPr>
          <w:color w:val="000000"/>
        </w:rPr>
        <w:t xml:space="preserve"> A constituirse en Unión de Empresarios en caso de resultar adjudicatarios del citado procedimiento.</w:t>
      </w:r>
    </w:p>
    <w:p w:rsidR="00FE63A1" w:rsidRPr="00FE63A1" w:rsidRDefault="00FE63A1" w:rsidP="00DC5150">
      <w:pPr>
        <w:numPr>
          <w:ilvl w:val="0"/>
          <w:numId w:val="11"/>
        </w:numPr>
        <w:spacing w:before="120" w:after="120"/>
        <w:ind w:left="960" w:right="960"/>
        <w:jc w:val="both"/>
        <w:rPr>
          <w:color w:val="000000"/>
        </w:rPr>
      </w:pPr>
      <w:r w:rsidRPr="00FE63A1">
        <w:rPr>
          <w:b/>
          <w:bCs/>
          <w:color w:val="00255C"/>
        </w:rPr>
        <w:t>3º</w:t>
      </w:r>
      <w:r w:rsidRPr="00FE63A1">
        <w:rPr>
          <w:color w:val="000000"/>
        </w:rPr>
        <w:t xml:space="preserve"> La participación de cada uno de los compromisarios, en el ámbito de sus competencias, en la Unión Temporal de Empresarios, sería la siguiente:</w:t>
      </w:r>
    </w:p>
    <w:p w:rsidR="00FE63A1" w:rsidRPr="00FE63A1" w:rsidRDefault="00FE63A1" w:rsidP="00FE63A1">
      <w:pPr>
        <w:spacing w:before="120" w:after="120"/>
        <w:ind w:left="960" w:right="960"/>
        <w:jc w:val="both"/>
        <w:rPr>
          <w:color w:val="000000"/>
        </w:rPr>
      </w:pPr>
      <w:r w:rsidRPr="00FE63A1">
        <w:rPr>
          <w:color w:val="000000"/>
        </w:rPr>
        <w:t>D. __________________</w:t>
      </w:r>
      <w:proofErr w:type="gramStart"/>
      <w:r w:rsidRPr="00FE63A1">
        <w:rPr>
          <w:color w:val="000000"/>
        </w:rPr>
        <w:t>_  ,</w:t>
      </w:r>
      <w:proofErr w:type="gramEnd"/>
      <w:r w:rsidRPr="00FE63A1">
        <w:rPr>
          <w:color w:val="000000"/>
        </w:rPr>
        <w:t xml:space="preserve"> ___________________  % de ___________________ </w:t>
      </w:r>
    </w:p>
    <w:p w:rsidR="00FE63A1" w:rsidRPr="00FE63A1" w:rsidRDefault="00FE63A1" w:rsidP="00FE63A1">
      <w:pPr>
        <w:spacing w:before="120" w:after="120"/>
        <w:ind w:left="960" w:right="960"/>
        <w:jc w:val="both"/>
        <w:rPr>
          <w:color w:val="000000"/>
        </w:rPr>
      </w:pPr>
      <w:r w:rsidRPr="00FE63A1">
        <w:rPr>
          <w:color w:val="000000"/>
        </w:rPr>
        <w:t>D. __________________</w:t>
      </w:r>
      <w:proofErr w:type="gramStart"/>
      <w:r w:rsidRPr="00FE63A1">
        <w:rPr>
          <w:color w:val="000000"/>
        </w:rPr>
        <w:t>_  ,</w:t>
      </w:r>
      <w:proofErr w:type="gramEnd"/>
      <w:r w:rsidRPr="00FE63A1">
        <w:rPr>
          <w:color w:val="000000"/>
        </w:rPr>
        <w:t xml:space="preserve"> ___________________  % de ___________________ </w:t>
      </w:r>
    </w:p>
    <w:p w:rsidR="00FE63A1" w:rsidRPr="00FE63A1" w:rsidRDefault="00FE63A1" w:rsidP="00DC5150">
      <w:pPr>
        <w:numPr>
          <w:ilvl w:val="0"/>
          <w:numId w:val="11"/>
        </w:numPr>
        <w:spacing w:before="120" w:after="120"/>
        <w:ind w:left="960" w:right="960"/>
        <w:jc w:val="both"/>
        <w:rPr>
          <w:color w:val="000000"/>
        </w:rPr>
      </w:pPr>
      <w:r w:rsidRPr="00FE63A1">
        <w:rPr>
          <w:b/>
          <w:bCs/>
          <w:color w:val="00255C"/>
        </w:rPr>
        <w:t>4º</w:t>
      </w:r>
      <w:r w:rsidRPr="00FE63A1">
        <w:rPr>
          <w:color w:val="000000"/>
        </w:rPr>
        <w:t xml:space="preserve"> Designan a D. __________________</w:t>
      </w:r>
      <w:proofErr w:type="gramStart"/>
      <w:r w:rsidRPr="00FE63A1">
        <w:rPr>
          <w:color w:val="000000"/>
        </w:rPr>
        <w:t>_  ,</w:t>
      </w:r>
      <w:proofErr w:type="gramEnd"/>
      <w:r w:rsidRPr="00FE63A1">
        <w:rPr>
          <w:color w:val="000000"/>
        </w:rPr>
        <w:t xml:space="preserve"> para que, durante la vigencia del contrato, ostente la plena representación de la Unión Temporal de Empresarios ante el órgano de contratación. El domicilio a efectos de notificaciones de la Unión Temporal de Empresarios será: __________________</w:t>
      </w:r>
      <w:proofErr w:type="gramStart"/>
      <w:r w:rsidRPr="00FE63A1">
        <w:rPr>
          <w:color w:val="000000"/>
        </w:rPr>
        <w:t>_  ,</w:t>
      </w:r>
      <w:proofErr w:type="gramEnd"/>
      <w:r w:rsidRPr="00FE63A1">
        <w:rPr>
          <w:color w:val="000000"/>
        </w:rPr>
        <w:t xml:space="preserve"> C/ ___________________  .</w:t>
      </w:r>
    </w:p>
    <w:p w:rsidR="00FE63A1" w:rsidRPr="00FE63A1" w:rsidRDefault="00FE63A1" w:rsidP="00FE63A1">
      <w:pPr>
        <w:spacing w:before="100" w:beforeAutospacing="1" w:after="100" w:afterAutospacing="1"/>
        <w:jc w:val="both"/>
        <w:rPr>
          <w:color w:val="000000"/>
        </w:rPr>
      </w:pPr>
      <w:r w:rsidRPr="00FE63A1">
        <w:rPr>
          <w:color w:val="000000"/>
        </w:rPr>
        <w:t>Y para que conste a los efectos oportunos firmamos la presente en __________________</w:t>
      </w:r>
      <w:proofErr w:type="gramStart"/>
      <w:r w:rsidRPr="00FE63A1">
        <w:rPr>
          <w:color w:val="000000"/>
        </w:rPr>
        <w:t>_  ,</w:t>
      </w:r>
      <w:proofErr w:type="gramEnd"/>
      <w:r w:rsidRPr="00FE63A1">
        <w:rPr>
          <w:color w:val="000000"/>
        </w:rPr>
        <w:t xml:space="preserve"> a ___________________  de ___________________  </w:t>
      </w:r>
      <w:proofErr w:type="spellStart"/>
      <w:r w:rsidRPr="00FE63A1">
        <w:rPr>
          <w:color w:val="000000"/>
        </w:rPr>
        <w:t>de</w:t>
      </w:r>
      <w:proofErr w:type="spellEnd"/>
      <w:r w:rsidRPr="00FE63A1">
        <w:rPr>
          <w:color w:val="000000"/>
        </w:rPr>
        <w:t xml:space="preserve"> 20 ___________________  .</w:t>
      </w:r>
    </w:p>
    <w:p w:rsidR="00FE63A1" w:rsidRPr="00FE63A1" w:rsidRDefault="00FE63A1" w:rsidP="00FE63A1">
      <w:pPr>
        <w:spacing w:before="100" w:beforeAutospacing="1" w:after="100" w:afterAutospacing="1"/>
        <w:jc w:val="both"/>
        <w:rPr>
          <w:color w:val="000000"/>
        </w:rPr>
      </w:pPr>
      <w:r w:rsidRPr="00FE63A1">
        <w:rPr>
          <w:color w:val="000000"/>
        </w:rPr>
        <w:t xml:space="preserve">Fdo.: ___________________ </w:t>
      </w:r>
    </w:p>
    <w:p w:rsidR="00FE63A1" w:rsidRDefault="00FE63A1" w:rsidP="00FE63A1">
      <w:pPr>
        <w:spacing w:before="100" w:beforeAutospacing="1" w:after="100" w:afterAutospacing="1"/>
        <w:jc w:val="both"/>
        <w:rPr>
          <w:color w:val="000000"/>
        </w:rPr>
      </w:pPr>
      <w:r w:rsidRPr="00FE63A1">
        <w:rPr>
          <w:color w:val="000000"/>
        </w:rPr>
        <w:t>Fdo.: ___________________</w:t>
      </w:r>
    </w:p>
    <w:p w:rsidR="00C5329E" w:rsidRDefault="00C5329E" w:rsidP="00FE63A1">
      <w:pPr>
        <w:spacing w:before="100" w:beforeAutospacing="1" w:after="100" w:afterAutospacing="1"/>
        <w:jc w:val="both"/>
        <w:rPr>
          <w:color w:val="000000"/>
        </w:rPr>
      </w:pPr>
    </w:p>
    <w:p w:rsidR="00C5329E" w:rsidRDefault="00C5329E" w:rsidP="00FE63A1">
      <w:pPr>
        <w:spacing w:before="100" w:beforeAutospacing="1" w:after="100" w:afterAutospacing="1"/>
        <w:jc w:val="both"/>
        <w:rPr>
          <w:color w:val="000000"/>
        </w:rPr>
      </w:pPr>
    </w:p>
    <w:p w:rsidR="00C5329E" w:rsidRDefault="00C5329E" w:rsidP="00FE63A1">
      <w:pPr>
        <w:spacing w:before="100" w:beforeAutospacing="1" w:after="100" w:afterAutospacing="1"/>
        <w:jc w:val="both"/>
        <w:rPr>
          <w:color w:val="000000"/>
        </w:rPr>
      </w:pPr>
    </w:p>
    <w:p w:rsidR="00C5329E" w:rsidRDefault="00C5329E" w:rsidP="00FE63A1">
      <w:pPr>
        <w:spacing w:before="100" w:beforeAutospacing="1" w:after="100" w:afterAutospacing="1"/>
        <w:jc w:val="both"/>
        <w:rPr>
          <w:color w:val="000000"/>
        </w:rPr>
      </w:pPr>
    </w:p>
    <w:p w:rsidR="00C5329E" w:rsidRPr="00FE63A1" w:rsidRDefault="00C5329E" w:rsidP="00FE63A1">
      <w:pPr>
        <w:spacing w:before="100" w:beforeAutospacing="1" w:after="100" w:afterAutospacing="1"/>
        <w:jc w:val="both"/>
        <w:rPr>
          <w:color w:val="000000"/>
        </w:rPr>
      </w:pPr>
    </w:p>
    <w:p w:rsidR="00FE63A1" w:rsidRPr="00FE63A1" w:rsidRDefault="00FE63A1" w:rsidP="00FE63A1">
      <w:pPr>
        <w:pStyle w:val="d13"/>
        <w:rPr>
          <w:sz w:val="24"/>
          <w:szCs w:val="24"/>
        </w:rPr>
      </w:pPr>
      <w:r w:rsidRPr="00FE63A1">
        <w:rPr>
          <w:sz w:val="24"/>
          <w:szCs w:val="24"/>
        </w:rPr>
        <w:lastRenderedPageBreak/>
        <w:t xml:space="preserve">Anexo XI. Modelo autorización para información de carácter tributario y con la Seguridad Social (28) </w:t>
      </w:r>
    </w:p>
    <w:p w:rsidR="00FE63A1" w:rsidRPr="00FE63A1" w:rsidRDefault="00FE63A1" w:rsidP="00FE63A1">
      <w:pPr>
        <w:spacing w:before="100" w:beforeAutospacing="1" w:after="100" w:afterAutospacing="1"/>
        <w:jc w:val="both"/>
        <w:rPr>
          <w:color w:val="000000"/>
        </w:rPr>
      </w:pPr>
      <w:r w:rsidRPr="00FE63A1">
        <w:rPr>
          <w:color w:val="000000"/>
        </w:rPr>
        <w:t>Autorización de la empresa " ___________________  " con CIF __________________</w:t>
      </w:r>
      <w:proofErr w:type="gramStart"/>
      <w:r w:rsidRPr="00FE63A1">
        <w:rPr>
          <w:color w:val="000000"/>
        </w:rPr>
        <w:t>_  ,</w:t>
      </w:r>
      <w:proofErr w:type="gramEnd"/>
      <w:r w:rsidRPr="00FE63A1">
        <w:rPr>
          <w:color w:val="000000"/>
        </w:rPr>
        <w:t xml:space="preserve"> domiciliada en ___________________  , ___________________   , número ___________________  código postal: ___________________  .</w:t>
      </w:r>
    </w:p>
    <w:p w:rsidR="00FE63A1" w:rsidRPr="00FE63A1" w:rsidRDefault="00FE63A1" w:rsidP="00FE63A1">
      <w:pPr>
        <w:spacing w:before="100" w:beforeAutospacing="1" w:after="100" w:afterAutospacing="1"/>
        <w:jc w:val="both"/>
        <w:rPr>
          <w:color w:val="000000"/>
        </w:rPr>
      </w:pPr>
      <w:r w:rsidRPr="00FE63A1">
        <w:rPr>
          <w:color w:val="000000"/>
        </w:rPr>
        <w:t>D/</w:t>
      </w:r>
      <w:proofErr w:type="spellStart"/>
      <w:r w:rsidRPr="00FE63A1">
        <w:rPr>
          <w:color w:val="000000"/>
        </w:rPr>
        <w:t>Dña</w:t>
      </w:r>
      <w:proofErr w:type="spellEnd"/>
      <w:r w:rsidRPr="00FE63A1">
        <w:rPr>
          <w:color w:val="000000"/>
        </w:rPr>
        <w:t xml:space="preserve"> __________________</w:t>
      </w:r>
      <w:proofErr w:type="gramStart"/>
      <w:r w:rsidRPr="00FE63A1">
        <w:rPr>
          <w:color w:val="000000"/>
        </w:rPr>
        <w:t>_  ,</w:t>
      </w:r>
      <w:proofErr w:type="gramEnd"/>
      <w:r w:rsidRPr="00FE63A1">
        <w:rPr>
          <w:color w:val="000000"/>
        </w:rPr>
        <w:t xml:space="preserve"> titular , con DNI ___________________  , en virtud de las facultades que le han sido delegadas mediante escritura pública de fecha ___________________  , ante el notario público D/Dña. ___________________  , número de protocolo: ___________________  .</w:t>
      </w:r>
    </w:p>
    <w:p w:rsidR="00FE63A1" w:rsidRPr="00FE63A1" w:rsidRDefault="00FE63A1" w:rsidP="00FE63A1">
      <w:pPr>
        <w:spacing w:before="100" w:beforeAutospacing="1" w:after="100" w:afterAutospacing="1"/>
        <w:jc w:val="both"/>
        <w:rPr>
          <w:color w:val="000000"/>
        </w:rPr>
      </w:pPr>
      <w:r w:rsidRPr="00FE63A1">
        <w:rPr>
          <w:color w:val="000000"/>
        </w:rPr>
        <w:t>Autorizo a ___________________  , para que pueda solicitar de la Administración Tributaria y Tesorería de la Seguridad Social competentes, la certificación de obligaciones tributarias y con la Seguridad Social, referida a esta empresa, a efectos de contratación pública, conforme a lo previsto en los artículos 13, 14, 15 y 16 del Reglamento General de la Ley de Contratos de las Administraciones Públicas.</w:t>
      </w:r>
    </w:p>
    <w:p w:rsidR="00FE63A1" w:rsidRPr="00FE63A1" w:rsidRDefault="00FE63A1" w:rsidP="00FE63A1">
      <w:pPr>
        <w:spacing w:before="100" w:beforeAutospacing="1" w:after="100" w:afterAutospacing="1"/>
        <w:jc w:val="both"/>
        <w:rPr>
          <w:color w:val="000000"/>
        </w:rPr>
      </w:pPr>
      <w:r w:rsidRPr="00FE63A1">
        <w:rPr>
          <w:color w:val="000000"/>
        </w:rPr>
        <w:t>La presente autorización se otorga exclusivamente a los efectos de reconocimiento, seguimiento y control del procedimiento mencionado anteriormente, tanto en aplicación de lo dispuesto en la disposición adicional cuarta de la Ley 40/1998, que mantiene su vigencia tras la entrada en vigor del Real Decreto Legislativo 3/2004, por el que se aprueba el Texto Refundido de la Ley del Impuesto sobre la Renta de las Personas Físicas y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 Social.</w:t>
      </w:r>
    </w:p>
    <w:p w:rsidR="00FE63A1" w:rsidRPr="00FE63A1" w:rsidRDefault="00FE63A1" w:rsidP="00FE63A1">
      <w:pPr>
        <w:spacing w:before="100" w:beforeAutospacing="1" w:after="100" w:afterAutospacing="1"/>
        <w:jc w:val="both"/>
        <w:rPr>
          <w:color w:val="000000"/>
        </w:rPr>
      </w:pPr>
      <w:r w:rsidRPr="00FE63A1">
        <w:rPr>
          <w:color w:val="000000"/>
        </w:rPr>
        <w:t>En __________________</w:t>
      </w:r>
      <w:proofErr w:type="gramStart"/>
      <w:r w:rsidRPr="00FE63A1">
        <w:rPr>
          <w:color w:val="000000"/>
        </w:rPr>
        <w:t>_  ,</w:t>
      </w:r>
      <w:proofErr w:type="gramEnd"/>
      <w:r w:rsidRPr="00FE63A1">
        <w:rPr>
          <w:color w:val="000000"/>
        </w:rPr>
        <w:t xml:space="preserve"> a ___________________  de ___________________  </w:t>
      </w:r>
      <w:proofErr w:type="spellStart"/>
      <w:r w:rsidRPr="00FE63A1">
        <w:rPr>
          <w:color w:val="000000"/>
        </w:rPr>
        <w:t>de</w:t>
      </w:r>
      <w:proofErr w:type="spellEnd"/>
      <w:r w:rsidRPr="00FE63A1">
        <w:rPr>
          <w:color w:val="000000"/>
        </w:rPr>
        <w:t xml:space="preserve"> 20 ___________________ </w:t>
      </w:r>
    </w:p>
    <w:p w:rsidR="00FE63A1" w:rsidRPr="00FE63A1" w:rsidRDefault="00FE63A1" w:rsidP="00FE63A1">
      <w:pPr>
        <w:spacing w:before="100" w:beforeAutospacing="1" w:after="100" w:afterAutospacing="1"/>
        <w:jc w:val="both"/>
        <w:rPr>
          <w:color w:val="000000"/>
        </w:rPr>
      </w:pPr>
      <w:r w:rsidRPr="00FE63A1">
        <w:rPr>
          <w:color w:val="000000"/>
        </w:rPr>
        <w:t xml:space="preserve">Firma ___________________ </w:t>
      </w:r>
    </w:p>
    <w:p w:rsidR="00FE63A1" w:rsidRPr="00FE63A1" w:rsidRDefault="00FE63A1" w:rsidP="00FE63A1">
      <w:pPr>
        <w:spacing w:before="100" w:beforeAutospacing="1" w:after="100" w:afterAutospacing="1"/>
        <w:jc w:val="both"/>
        <w:rPr>
          <w:color w:val="000000"/>
        </w:rPr>
      </w:pPr>
      <w:r w:rsidRPr="00FE63A1">
        <w:rPr>
          <w:color w:val="000000"/>
        </w:rPr>
        <w:t>NOTA.- ESTA AUTORIZACIÓN TENDRÁ VIGENCIA HASTA TANTO EL REPRESENTANTE LEGAL DE LA EMPRESA O EMPRESARIO NO LA REVOQUE EXPRESAMENTE MEDIANTE ESCRITO DIRIGIDO A ESTE ÓRGANO DE CONTRATACIÓN.</w:t>
      </w:r>
    </w:p>
    <w:p w:rsidR="00FE63A1" w:rsidRPr="00FE63A1" w:rsidRDefault="00FE63A1" w:rsidP="00FE63A1">
      <w:pPr>
        <w:spacing w:before="100" w:beforeAutospacing="1" w:after="100" w:afterAutospacing="1"/>
        <w:jc w:val="both"/>
        <w:rPr>
          <w:color w:val="000000"/>
        </w:rPr>
      </w:pPr>
      <w:r w:rsidRPr="00FE63A1">
        <w:rPr>
          <w:color w:val="000000"/>
        </w:rPr>
        <w:t>Los datos de carácter personal que se faciliten mediante este formulario/impreso quedarán registrados en un fichero cuyo responsable es __________________</w:t>
      </w:r>
      <w:proofErr w:type="gramStart"/>
      <w:r w:rsidRPr="00FE63A1">
        <w:rPr>
          <w:color w:val="000000"/>
        </w:rPr>
        <w:t>_  ,</w:t>
      </w:r>
      <w:proofErr w:type="gramEnd"/>
      <w:r w:rsidRPr="00FE63A1">
        <w:rPr>
          <w:color w:val="000000"/>
        </w:rPr>
        <w:t xml:space="preserve"> con la finalidad de su inscripción en el Registro de Licitadores. Por ello, los interesados pueden ejercitar los derechos de acceso, rectificación, cancelación y oposición ante dicho responsable, con dirección en la calle ___________________  de ___________________ </w:t>
      </w:r>
    </w:p>
    <w:p w:rsidR="00FE63A1" w:rsidRPr="00FE63A1" w:rsidRDefault="00FE63A1" w:rsidP="00FE63A1">
      <w:pPr>
        <w:spacing w:before="100" w:beforeAutospacing="1" w:after="100" w:afterAutospacing="1"/>
        <w:jc w:val="both"/>
        <w:rPr>
          <w:color w:val="000000"/>
        </w:rPr>
      </w:pPr>
      <w:r w:rsidRPr="00FE63A1">
        <w:rPr>
          <w:color w:val="000000"/>
        </w:rPr>
        <w:t>Para cualquier cuestión relacionada con esta materia pueden dirigirse a las oficinas de información, llamar al teléfono ___________________  o mediante la dirección de correo electrónico __________________</w:t>
      </w:r>
      <w:proofErr w:type="gramStart"/>
      <w:r w:rsidRPr="00FE63A1">
        <w:rPr>
          <w:color w:val="000000"/>
        </w:rPr>
        <w:t>_  "</w:t>
      </w:r>
      <w:proofErr w:type="gramEnd"/>
    </w:p>
    <w:p w:rsidR="00FE63A1" w:rsidRPr="00FE63A1" w:rsidRDefault="00FE63A1" w:rsidP="00FE63A1">
      <w:pPr>
        <w:pStyle w:val="d13"/>
        <w:rPr>
          <w:sz w:val="24"/>
          <w:szCs w:val="24"/>
        </w:rPr>
      </w:pPr>
    </w:p>
    <w:p w:rsidR="00FE63A1" w:rsidRPr="00FE63A1" w:rsidRDefault="00FE63A1" w:rsidP="00FE63A1">
      <w:pPr>
        <w:pStyle w:val="d13"/>
        <w:rPr>
          <w:sz w:val="24"/>
          <w:szCs w:val="24"/>
        </w:rPr>
      </w:pPr>
      <w:r w:rsidRPr="00FE63A1">
        <w:rPr>
          <w:sz w:val="24"/>
          <w:szCs w:val="24"/>
        </w:rPr>
        <w:lastRenderedPageBreak/>
        <w:t>Anexo XIII. Modelo de certificación sobre el compromiso de dedicar o adscribir a la ejecución del objeto del contrato los medios personales y/o materiales suficientes para ello</w:t>
      </w:r>
    </w:p>
    <w:p w:rsidR="00FE63A1" w:rsidRPr="00FE63A1" w:rsidRDefault="00FE63A1" w:rsidP="00FE63A1">
      <w:pPr>
        <w:spacing w:before="100" w:beforeAutospacing="1" w:after="100" w:afterAutospacing="1"/>
        <w:jc w:val="both"/>
        <w:rPr>
          <w:color w:val="000000"/>
        </w:rPr>
      </w:pPr>
      <w:r w:rsidRPr="00FE63A1">
        <w:rPr>
          <w:color w:val="000000"/>
        </w:rPr>
        <w:t xml:space="preserve">D/Dª ___________________  con DNI nº ___________________  y con domicilio en ___________________  teléfono ___________________  actuando en nombre propio /en representación de ___________________ </w:t>
      </w:r>
    </w:p>
    <w:p w:rsidR="00FE63A1" w:rsidRPr="00FE63A1" w:rsidRDefault="00FE63A1" w:rsidP="00FE63A1">
      <w:pPr>
        <w:spacing w:before="100" w:beforeAutospacing="1" w:after="100" w:afterAutospacing="1"/>
        <w:jc w:val="both"/>
        <w:rPr>
          <w:color w:val="000000"/>
        </w:rPr>
      </w:pPr>
      <w:r w:rsidRPr="00FE63A1">
        <w:rPr>
          <w:color w:val="000000"/>
        </w:rPr>
        <w:t>CERTIFICA que las prestaciones que constituyen el objeto del contrato están comprendidas en los fines, objeto o ámbito de actividad de la empresa __________________</w:t>
      </w:r>
      <w:proofErr w:type="gramStart"/>
      <w:r w:rsidRPr="00FE63A1">
        <w:rPr>
          <w:color w:val="000000"/>
        </w:rPr>
        <w:t>_  ,</w:t>
      </w:r>
      <w:proofErr w:type="gramEnd"/>
      <w:r w:rsidRPr="00FE63A1">
        <w:rPr>
          <w:color w:val="000000"/>
        </w:rPr>
        <w:t xml:space="preserve"> según resulta de sus estatutos o reglas fundacionales. Asimismo, manifiesta el COMPROMISO de adscribir a la ejecución de dicho contrato los siguientes medios personales o materiales suficientes para ello:</w:t>
      </w:r>
    </w:p>
    <w:p w:rsidR="00FE63A1" w:rsidRPr="00FE63A1" w:rsidRDefault="00FE63A1" w:rsidP="00DC5150">
      <w:pPr>
        <w:numPr>
          <w:ilvl w:val="0"/>
          <w:numId w:val="12"/>
        </w:numPr>
        <w:spacing w:before="120" w:after="120"/>
        <w:ind w:left="960" w:right="960"/>
        <w:jc w:val="both"/>
        <w:rPr>
          <w:color w:val="000000"/>
        </w:rPr>
      </w:pPr>
      <w:r w:rsidRPr="00FE63A1">
        <w:rPr>
          <w:b/>
          <w:bCs/>
          <w:color w:val="00255C"/>
        </w:rPr>
        <w:t>1.</w:t>
      </w:r>
      <w:r w:rsidRPr="00FE63A1">
        <w:rPr>
          <w:color w:val="000000"/>
        </w:rPr>
        <w:t xml:space="preserve"> Medios Materiales</w:t>
      </w:r>
    </w:p>
    <w:p w:rsidR="00FE63A1" w:rsidRPr="00FE63A1" w:rsidRDefault="00FE63A1" w:rsidP="00DC5150">
      <w:pPr>
        <w:numPr>
          <w:ilvl w:val="1"/>
          <w:numId w:val="12"/>
        </w:numPr>
        <w:spacing w:before="120" w:after="120"/>
        <w:ind w:left="1920" w:right="1920"/>
        <w:jc w:val="both"/>
        <w:rPr>
          <w:color w:val="000000"/>
        </w:rPr>
      </w:pPr>
      <w:r w:rsidRPr="00FE63A1">
        <w:rPr>
          <w:b/>
          <w:bCs/>
          <w:color w:val="00255C"/>
        </w:rPr>
        <w:t>1.1.</w:t>
      </w:r>
      <w:r w:rsidRPr="00FE63A1">
        <w:rPr>
          <w:color w:val="000000"/>
        </w:rPr>
        <w:t xml:space="preserve"> ___________________ </w:t>
      </w:r>
    </w:p>
    <w:p w:rsidR="00FE63A1" w:rsidRPr="00FE63A1" w:rsidRDefault="00FE63A1" w:rsidP="00DC5150">
      <w:pPr>
        <w:numPr>
          <w:ilvl w:val="1"/>
          <w:numId w:val="12"/>
        </w:numPr>
        <w:spacing w:before="120" w:after="120"/>
        <w:ind w:left="1920" w:right="1920"/>
        <w:jc w:val="both"/>
        <w:rPr>
          <w:color w:val="000000"/>
        </w:rPr>
      </w:pPr>
      <w:r w:rsidRPr="00FE63A1">
        <w:rPr>
          <w:b/>
          <w:bCs/>
          <w:color w:val="00255C"/>
        </w:rPr>
        <w:t>1.2.</w:t>
      </w:r>
      <w:r w:rsidRPr="00FE63A1">
        <w:rPr>
          <w:color w:val="000000"/>
        </w:rPr>
        <w:t xml:space="preserve"> ___________________ </w:t>
      </w:r>
    </w:p>
    <w:p w:rsidR="00FE63A1" w:rsidRPr="00FE63A1" w:rsidRDefault="00FE63A1" w:rsidP="00DC5150">
      <w:pPr>
        <w:numPr>
          <w:ilvl w:val="1"/>
          <w:numId w:val="12"/>
        </w:numPr>
        <w:spacing w:before="120" w:after="120"/>
        <w:ind w:left="1920" w:right="1920"/>
        <w:jc w:val="both"/>
        <w:rPr>
          <w:color w:val="000000"/>
        </w:rPr>
      </w:pPr>
      <w:r w:rsidRPr="00FE63A1">
        <w:rPr>
          <w:b/>
          <w:bCs/>
          <w:color w:val="00255C"/>
        </w:rPr>
        <w:t>1.3.</w:t>
      </w:r>
      <w:r w:rsidRPr="00FE63A1">
        <w:rPr>
          <w:color w:val="000000"/>
        </w:rPr>
        <w:t xml:space="preserve"> ___________________ </w:t>
      </w:r>
    </w:p>
    <w:p w:rsidR="00FE63A1" w:rsidRPr="00FE63A1" w:rsidRDefault="00FE63A1" w:rsidP="00DC5150">
      <w:pPr>
        <w:numPr>
          <w:ilvl w:val="0"/>
          <w:numId w:val="12"/>
        </w:numPr>
        <w:spacing w:before="120" w:after="120"/>
        <w:ind w:left="960" w:right="960"/>
        <w:jc w:val="both"/>
        <w:rPr>
          <w:color w:val="000000"/>
        </w:rPr>
      </w:pPr>
      <w:r w:rsidRPr="00FE63A1">
        <w:rPr>
          <w:b/>
          <w:bCs/>
          <w:color w:val="00255C"/>
        </w:rPr>
        <w:t>2.</w:t>
      </w:r>
      <w:r w:rsidRPr="00FE63A1">
        <w:rPr>
          <w:color w:val="000000"/>
        </w:rPr>
        <w:t xml:space="preserve"> Medios Personales</w:t>
      </w:r>
    </w:p>
    <w:p w:rsidR="00FE63A1" w:rsidRPr="00FE63A1" w:rsidRDefault="00FE63A1" w:rsidP="00DC5150">
      <w:pPr>
        <w:numPr>
          <w:ilvl w:val="1"/>
          <w:numId w:val="12"/>
        </w:numPr>
        <w:spacing w:before="120" w:after="120"/>
        <w:ind w:left="1920" w:right="1920"/>
        <w:jc w:val="both"/>
        <w:rPr>
          <w:color w:val="000000"/>
        </w:rPr>
      </w:pPr>
      <w:r w:rsidRPr="00FE63A1">
        <w:rPr>
          <w:b/>
          <w:bCs/>
          <w:color w:val="00255C"/>
        </w:rPr>
        <w:t>2.1.</w:t>
      </w:r>
      <w:r w:rsidRPr="00FE63A1">
        <w:rPr>
          <w:color w:val="000000"/>
        </w:rPr>
        <w:t xml:space="preserve"> ___________________ </w:t>
      </w:r>
    </w:p>
    <w:p w:rsidR="00FE63A1" w:rsidRPr="00FE63A1" w:rsidRDefault="00FE63A1" w:rsidP="00DC5150">
      <w:pPr>
        <w:numPr>
          <w:ilvl w:val="1"/>
          <w:numId w:val="12"/>
        </w:numPr>
        <w:spacing w:before="120" w:after="120"/>
        <w:ind w:left="1920" w:right="1920"/>
        <w:jc w:val="both"/>
        <w:rPr>
          <w:color w:val="000000"/>
        </w:rPr>
      </w:pPr>
      <w:r w:rsidRPr="00FE63A1">
        <w:rPr>
          <w:b/>
          <w:bCs/>
          <w:color w:val="00255C"/>
        </w:rPr>
        <w:t>2.2.</w:t>
      </w:r>
      <w:r w:rsidRPr="00FE63A1">
        <w:rPr>
          <w:color w:val="000000"/>
        </w:rPr>
        <w:t xml:space="preserve"> ___________________ </w:t>
      </w:r>
    </w:p>
    <w:p w:rsidR="00FE63A1" w:rsidRPr="00FE63A1" w:rsidRDefault="00FE63A1" w:rsidP="00DC5150">
      <w:pPr>
        <w:numPr>
          <w:ilvl w:val="1"/>
          <w:numId w:val="12"/>
        </w:numPr>
        <w:spacing w:before="120" w:after="120"/>
        <w:ind w:left="1920" w:right="1920"/>
        <w:jc w:val="both"/>
        <w:rPr>
          <w:color w:val="000000"/>
        </w:rPr>
      </w:pPr>
      <w:r w:rsidRPr="00FE63A1">
        <w:rPr>
          <w:b/>
          <w:bCs/>
          <w:color w:val="00255C"/>
        </w:rPr>
        <w:t>2.3.</w:t>
      </w:r>
      <w:r w:rsidRPr="00FE63A1">
        <w:rPr>
          <w:color w:val="000000"/>
        </w:rPr>
        <w:t xml:space="preserve"> ___________________ </w:t>
      </w:r>
    </w:p>
    <w:p w:rsidR="00FE63A1" w:rsidRPr="00FE63A1" w:rsidRDefault="00FE63A1" w:rsidP="00FE63A1">
      <w:pPr>
        <w:spacing w:before="100" w:beforeAutospacing="1" w:after="100" w:afterAutospacing="1"/>
        <w:jc w:val="both"/>
        <w:rPr>
          <w:color w:val="000000"/>
        </w:rPr>
      </w:pPr>
      <w:r w:rsidRPr="00FE63A1">
        <w:rPr>
          <w:color w:val="000000"/>
        </w:rPr>
        <w:t xml:space="preserve">Y para que así conste, a los efectos de participación en la licitación para la adjudicación del contrato de ___________________  , y de acuerdo con lo dispuesto en los artículos 57.1 y 64.2 del Texto Refundido de la Ley de Contratos del Sector Público, se emite el presente documento en ___________________  , el día ___________________  de ___________________  </w:t>
      </w:r>
      <w:proofErr w:type="spellStart"/>
      <w:r w:rsidRPr="00FE63A1">
        <w:rPr>
          <w:color w:val="000000"/>
        </w:rPr>
        <w:t>de</w:t>
      </w:r>
      <w:proofErr w:type="spellEnd"/>
      <w:r w:rsidRPr="00FE63A1">
        <w:rPr>
          <w:color w:val="000000"/>
        </w:rPr>
        <w:t xml:space="preserve"> ___________________ </w:t>
      </w:r>
    </w:p>
    <w:p w:rsidR="00FE63A1" w:rsidRPr="00FE63A1" w:rsidRDefault="00FE63A1" w:rsidP="00FE63A1">
      <w:pPr>
        <w:spacing w:before="100" w:beforeAutospacing="1" w:after="100" w:afterAutospacing="1"/>
        <w:jc w:val="both"/>
        <w:rPr>
          <w:color w:val="000000"/>
        </w:rPr>
      </w:pPr>
    </w:p>
    <w:p w:rsidR="00FE63A1" w:rsidRPr="00FE63A1" w:rsidRDefault="00FE63A1" w:rsidP="00FE63A1">
      <w:pPr>
        <w:spacing w:before="100" w:beforeAutospacing="1" w:after="100" w:afterAutospacing="1"/>
        <w:jc w:val="both"/>
        <w:rPr>
          <w:color w:val="000000"/>
        </w:rPr>
      </w:pPr>
    </w:p>
    <w:p w:rsidR="00FE63A1" w:rsidRPr="00FE63A1" w:rsidRDefault="00FE63A1" w:rsidP="00FE63A1">
      <w:pPr>
        <w:spacing w:before="100" w:beforeAutospacing="1" w:after="100" w:afterAutospacing="1"/>
        <w:jc w:val="both"/>
        <w:rPr>
          <w:color w:val="000000"/>
        </w:rPr>
      </w:pPr>
    </w:p>
    <w:p w:rsidR="00FE63A1" w:rsidRPr="00FE63A1" w:rsidRDefault="00FE63A1" w:rsidP="00FE63A1">
      <w:pPr>
        <w:spacing w:before="100" w:beforeAutospacing="1" w:after="100" w:afterAutospacing="1"/>
        <w:jc w:val="both"/>
        <w:rPr>
          <w:color w:val="000000"/>
        </w:rPr>
      </w:pPr>
    </w:p>
    <w:p w:rsidR="00FE63A1" w:rsidRPr="00FE63A1" w:rsidRDefault="00FE63A1" w:rsidP="00FE63A1">
      <w:pPr>
        <w:spacing w:before="100" w:beforeAutospacing="1" w:after="100" w:afterAutospacing="1"/>
        <w:jc w:val="both"/>
        <w:rPr>
          <w:color w:val="000000"/>
        </w:rPr>
      </w:pPr>
    </w:p>
    <w:p w:rsidR="00FE63A1" w:rsidRPr="00FE63A1" w:rsidRDefault="00FE63A1" w:rsidP="00FE63A1">
      <w:pPr>
        <w:spacing w:before="100" w:beforeAutospacing="1" w:after="100" w:afterAutospacing="1"/>
        <w:jc w:val="both"/>
        <w:rPr>
          <w:color w:val="000000"/>
        </w:rPr>
      </w:pPr>
    </w:p>
    <w:p w:rsidR="00FE63A1" w:rsidRPr="00FE63A1" w:rsidRDefault="00FE63A1" w:rsidP="00FE63A1">
      <w:pPr>
        <w:spacing w:before="100" w:beforeAutospacing="1" w:after="100" w:afterAutospacing="1"/>
        <w:jc w:val="center"/>
        <w:rPr>
          <w:color w:val="000000"/>
        </w:rPr>
      </w:pPr>
      <w:r w:rsidRPr="00FE63A1">
        <w:rPr>
          <w:color w:val="000000"/>
        </w:rPr>
        <w:t>Fdo.: ___________________</w:t>
      </w:r>
    </w:p>
    <w:p w:rsidR="00B846EC" w:rsidRPr="00FE63A1" w:rsidRDefault="00B846EC"/>
    <w:sectPr w:rsidR="00B846EC" w:rsidRPr="00FE63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F30"/>
    <w:multiLevelType w:val="multilevel"/>
    <w:tmpl w:val="82F2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0740B"/>
    <w:multiLevelType w:val="multilevel"/>
    <w:tmpl w:val="52B44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F058C"/>
    <w:multiLevelType w:val="multilevel"/>
    <w:tmpl w:val="D3CE4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00A1D"/>
    <w:multiLevelType w:val="multilevel"/>
    <w:tmpl w:val="45DEE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01C5F"/>
    <w:multiLevelType w:val="multilevel"/>
    <w:tmpl w:val="5FBC1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127E6"/>
    <w:multiLevelType w:val="multilevel"/>
    <w:tmpl w:val="DD1C0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E03A7"/>
    <w:multiLevelType w:val="multilevel"/>
    <w:tmpl w:val="7C1CA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433BC"/>
    <w:multiLevelType w:val="multilevel"/>
    <w:tmpl w:val="FD8ED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9061D"/>
    <w:multiLevelType w:val="multilevel"/>
    <w:tmpl w:val="54E89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F2C94"/>
    <w:multiLevelType w:val="multilevel"/>
    <w:tmpl w:val="B5622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33D09"/>
    <w:multiLevelType w:val="multilevel"/>
    <w:tmpl w:val="916C5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2E6278"/>
    <w:multiLevelType w:val="multilevel"/>
    <w:tmpl w:val="A60A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8"/>
  </w:num>
  <w:num w:numId="4">
    <w:abstractNumId w:val="5"/>
  </w:num>
  <w:num w:numId="5">
    <w:abstractNumId w:val="6"/>
  </w:num>
  <w:num w:numId="6">
    <w:abstractNumId w:val="10"/>
  </w:num>
  <w:num w:numId="7">
    <w:abstractNumId w:val="1"/>
  </w:num>
  <w:num w:numId="8">
    <w:abstractNumId w:val="9"/>
  </w:num>
  <w:num w:numId="9">
    <w:abstractNumId w:val="4"/>
  </w:num>
  <w:num w:numId="10">
    <w:abstractNumId w:val="3"/>
  </w:num>
  <w:num w:numId="11">
    <w:abstractNumId w:val="0"/>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CD"/>
    <w:rsid w:val="003E4B20"/>
    <w:rsid w:val="005D3FA0"/>
    <w:rsid w:val="009606CD"/>
    <w:rsid w:val="00AB6FC8"/>
    <w:rsid w:val="00B846EC"/>
    <w:rsid w:val="00C5329E"/>
    <w:rsid w:val="00DC5150"/>
    <w:rsid w:val="00FB6E32"/>
    <w:rsid w:val="00FE63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7D60E-0F7A-4786-B2CC-BB271A1B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3A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FE63A1"/>
    <w:pPr>
      <w:spacing w:before="100" w:beforeAutospacing="1" w:after="100" w:afterAutospacing="1"/>
      <w:outlineLvl w:val="0"/>
    </w:pPr>
    <w:rPr>
      <w:b/>
      <w:bCs/>
      <w:kern w:val="36"/>
      <w:sz w:val="48"/>
      <w:szCs w:val="48"/>
    </w:rPr>
  </w:style>
  <w:style w:type="paragraph" w:styleId="Ttulo2">
    <w:name w:val="heading 2"/>
    <w:basedOn w:val="Normal"/>
    <w:link w:val="Ttulo2Car"/>
    <w:qFormat/>
    <w:rsid w:val="00FE63A1"/>
    <w:pPr>
      <w:spacing w:before="100" w:beforeAutospacing="1" w:after="100" w:afterAutospacing="1"/>
      <w:outlineLvl w:val="1"/>
    </w:pPr>
    <w:rPr>
      <w:b/>
      <w:bCs/>
      <w:sz w:val="36"/>
      <w:szCs w:val="36"/>
    </w:rPr>
  </w:style>
  <w:style w:type="paragraph" w:styleId="Ttulo3">
    <w:name w:val="heading 3"/>
    <w:basedOn w:val="Normal"/>
    <w:link w:val="Ttulo3Car"/>
    <w:qFormat/>
    <w:rsid w:val="00FE63A1"/>
    <w:pPr>
      <w:spacing w:before="100" w:beforeAutospacing="1" w:after="100" w:afterAutospacing="1"/>
      <w:outlineLvl w:val="2"/>
    </w:pPr>
    <w:rPr>
      <w:b/>
      <w:bCs/>
      <w:sz w:val="27"/>
      <w:szCs w:val="27"/>
    </w:rPr>
  </w:style>
  <w:style w:type="paragraph" w:styleId="Ttulo4">
    <w:name w:val="heading 4"/>
    <w:basedOn w:val="Normal"/>
    <w:link w:val="Ttulo4Car"/>
    <w:qFormat/>
    <w:rsid w:val="00FE63A1"/>
    <w:pPr>
      <w:spacing w:before="100" w:beforeAutospacing="1" w:after="100" w:afterAutospacing="1"/>
      <w:outlineLvl w:val="3"/>
    </w:pPr>
    <w:rPr>
      <w:b/>
      <w:bCs/>
    </w:rPr>
  </w:style>
  <w:style w:type="paragraph" w:styleId="Ttulo5">
    <w:name w:val="heading 5"/>
    <w:basedOn w:val="Normal"/>
    <w:link w:val="Ttulo5Car"/>
    <w:qFormat/>
    <w:rsid w:val="00FE63A1"/>
    <w:pPr>
      <w:spacing w:before="100" w:beforeAutospacing="1" w:after="100" w:afterAutospacing="1"/>
      <w:outlineLvl w:val="4"/>
    </w:pPr>
    <w:rPr>
      <w:b/>
      <w:bCs/>
      <w:sz w:val="20"/>
      <w:szCs w:val="20"/>
    </w:rPr>
  </w:style>
  <w:style w:type="paragraph" w:styleId="Ttulo6">
    <w:name w:val="heading 6"/>
    <w:basedOn w:val="Normal"/>
    <w:link w:val="Ttulo6Car"/>
    <w:qFormat/>
    <w:rsid w:val="00FE63A1"/>
    <w:pPr>
      <w:spacing w:before="100" w:beforeAutospacing="1" w:after="100" w:afterAutospacing="1"/>
      <w:outlineLvl w:val="5"/>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63A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FE63A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rsid w:val="00FE63A1"/>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rsid w:val="00FE63A1"/>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FE63A1"/>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rsid w:val="00FE63A1"/>
    <w:rPr>
      <w:rFonts w:ascii="Times New Roman" w:eastAsia="Times New Roman" w:hAnsi="Times New Roman" w:cs="Times New Roman"/>
      <w:b/>
      <w:bCs/>
      <w:sz w:val="15"/>
      <w:szCs w:val="15"/>
      <w:lang w:eastAsia="es-ES"/>
    </w:rPr>
  </w:style>
  <w:style w:type="character" w:styleId="Hipervnculo">
    <w:name w:val="Hyperlink"/>
    <w:unhideWhenUsed/>
    <w:rsid w:val="00FE63A1"/>
    <w:rPr>
      <w:color w:val="0000FF"/>
      <w:u w:val="single"/>
    </w:rPr>
  </w:style>
  <w:style w:type="character" w:styleId="Hipervnculovisitado">
    <w:name w:val="FollowedHyperlink"/>
    <w:semiHidden/>
    <w:unhideWhenUsed/>
    <w:rsid w:val="00FE63A1"/>
    <w:rPr>
      <w:color w:val="800080"/>
      <w:u w:val="single"/>
    </w:rPr>
  </w:style>
  <w:style w:type="paragraph" w:styleId="NormalWeb">
    <w:name w:val="Normal (Web)"/>
    <w:basedOn w:val="Normal"/>
    <w:semiHidden/>
    <w:unhideWhenUsed/>
    <w:rsid w:val="00FE63A1"/>
    <w:pPr>
      <w:spacing w:before="100" w:beforeAutospacing="1" w:after="100" w:afterAutospacing="1"/>
    </w:pPr>
  </w:style>
  <w:style w:type="paragraph" w:styleId="Encabezado">
    <w:name w:val="header"/>
    <w:basedOn w:val="Normal"/>
    <w:link w:val="EncabezadoCar"/>
    <w:semiHidden/>
    <w:unhideWhenUsed/>
    <w:rsid w:val="00FE63A1"/>
    <w:pPr>
      <w:tabs>
        <w:tab w:val="center" w:pos="4320"/>
        <w:tab w:val="right" w:pos="10800"/>
      </w:tabs>
    </w:pPr>
    <w:rPr>
      <w:rFonts w:ascii="Arial" w:hAnsi="Arial" w:cs="Arial"/>
    </w:rPr>
  </w:style>
  <w:style w:type="character" w:customStyle="1" w:styleId="EncabezadoCar">
    <w:name w:val="Encabezado Car"/>
    <w:basedOn w:val="Fuentedeprrafopredeter"/>
    <w:link w:val="Encabezado"/>
    <w:semiHidden/>
    <w:rsid w:val="00FE63A1"/>
    <w:rPr>
      <w:rFonts w:ascii="Arial" w:eastAsia="Times New Roman" w:hAnsi="Arial" w:cs="Arial"/>
      <w:sz w:val="24"/>
      <w:szCs w:val="24"/>
      <w:lang w:eastAsia="es-ES"/>
    </w:rPr>
  </w:style>
  <w:style w:type="paragraph" w:styleId="Piedepgina">
    <w:name w:val="footer"/>
    <w:basedOn w:val="Normal"/>
    <w:link w:val="PiedepginaCar"/>
    <w:semiHidden/>
    <w:unhideWhenUsed/>
    <w:rsid w:val="00FE63A1"/>
    <w:pPr>
      <w:tabs>
        <w:tab w:val="center" w:pos="4320"/>
        <w:tab w:val="right" w:pos="10800"/>
      </w:tabs>
    </w:pPr>
    <w:rPr>
      <w:rFonts w:ascii="Arial" w:hAnsi="Arial" w:cs="Arial"/>
    </w:rPr>
  </w:style>
  <w:style w:type="character" w:customStyle="1" w:styleId="PiedepginaCar">
    <w:name w:val="Pie de página Car"/>
    <w:basedOn w:val="Fuentedeprrafopredeter"/>
    <w:link w:val="Piedepgina"/>
    <w:semiHidden/>
    <w:rsid w:val="00FE63A1"/>
    <w:rPr>
      <w:rFonts w:ascii="Arial" w:eastAsia="Times New Roman" w:hAnsi="Arial" w:cs="Arial"/>
      <w:sz w:val="24"/>
      <w:szCs w:val="24"/>
      <w:lang w:eastAsia="es-ES"/>
    </w:rPr>
  </w:style>
  <w:style w:type="paragraph" w:customStyle="1" w:styleId="principal">
    <w:name w:val="principal"/>
    <w:basedOn w:val="Normal"/>
    <w:semiHidden/>
    <w:rsid w:val="00FE63A1"/>
    <w:pPr>
      <w:shd w:val="clear" w:color="auto" w:fill="0000FF"/>
      <w:spacing w:before="100" w:beforeAutospacing="1" w:after="100" w:afterAutospacing="1"/>
    </w:pPr>
    <w:rPr>
      <w:b/>
      <w:bCs/>
      <w:color w:val="FFFFFF"/>
    </w:rPr>
  </w:style>
  <w:style w:type="paragraph" w:customStyle="1" w:styleId="ai">
    <w:name w:val="ai"/>
    <w:basedOn w:val="Normal"/>
    <w:semiHidden/>
    <w:rsid w:val="00FE63A1"/>
    <w:pPr>
      <w:spacing w:before="100" w:beforeAutospacing="1" w:after="100" w:afterAutospacing="1"/>
    </w:pPr>
  </w:style>
  <w:style w:type="paragraph" w:customStyle="1" w:styleId="ac">
    <w:name w:val="ac"/>
    <w:basedOn w:val="Normal"/>
    <w:semiHidden/>
    <w:rsid w:val="00FE63A1"/>
    <w:pPr>
      <w:spacing w:before="100" w:beforeAutospacing="1" w:after="100" w:afterAutospacing="1"/>
    </w:pPr>
  </w:style>
  <w:style w:type="paragraph" w:customStyle="1" w:styleId="ldf">
    <w:name w:val="ldf"/>
    <w:basedOn w:val="Normal"/>
    <w:semiHidden/>
    <w:rsid w:val="00FE63A1"/>
    <w:pPr>
      <w:spacing w:before="100" w:beforeAutospacing="1" w:after="100" w:afterAutospacing="1"/>
    </w:pPr>
  </w:style>
  <w:style w:type="paragraph" w:customStyle="1" w:styleId="ldr">
    <w:name w:val="ldr"/>
    <w:basedOn w:val="Normal"/>
    <w:semiHidden/>
    <w:rsid w:val="00FE63A1"/>
    <w:pPr>
      <w:spacing w:before="100" w:beforeAutospacing="1" w:after="100" w:afterAutospacing="1"/>
    </w:pPr>
  </w:style>
  <w:style w:type="paragraph" w:customStyle="1" w:styleId="ltp">
    <w:name w:val="ltp"/>
    <w:basedOn w:val="Normal"/>
    <w:semiHidden/>
    <w:rsid w:val="00FE63A1"/>
    <w:pPr>
      <w:spacing w:before="100" w:beforeAutospacing="1" w:after="100" w:afterAutospacing="1"/>
    </w:pPr>
  </w:style>
  <w:style w:type="paragraph" w:customStyle="1" w:styleId="pau">
    <w:name w:val="pau"/>
    <w:basedOn w:val="Normal"/>
    <w:semiHidden/>
    <w:rsid w:val="00FE63A1"/>
    <w:pPr>
      <w:spacing w:before="100" w:beforeAutospacing="1" w:after="100" w:afterAutospacing="1"/>
    </w:pPr>
  </w:style>
  <w:style w:type="paragraph" w:customStyle="1" w:styleId="ppr">
    <w:name w:val="ppr"/>
    <w:basedOn w:val="Normal"/>
    <w:semiHidden/>
    <w:rsid w:val="00FE63A1"/>
    <w:pPr>
      <w:spacing w:before="100" w:beforeAutospacing="1" w:after="100" w:afterAutospacing="1"/>
    </w:pPr>
  </w:style>
  <w:style w:type="paragraph" w:customStyle="1" w:styleId="pfa">
    <w:name w:val="pfa"/>
    <w:basedOn w:val="Normal"/>
    <w:semiHidden/>
    <w:rsid w:val="00FE63A1"/>
    <w:pPr>
      <w:spacing w:before="100" w:beforeAutospacing="1" w:after="100" w:afterAutospacing="1"/>
    </w:pPr>
  </w:style>
  <w:style w:type="paragraph" w:customStyle="1" w:styleId="pof">
    <w:name w:val="pof"/>
    <w:basedOn w:val="Normal"/>
    <w:semiHidden/>
    <w:rsid w:val="00FE63A1"/>
    <w:pPr>
      <w:spacing w:before="100" w:beforeAutospacing="1" w:after="100" w:afterAutospacing="1"/>
    </w:pPr>
  </w:style>
  <w:style w:type="paragraph" w:customStyle="1" w:styleId="pex">
    <w:name w:val="pex"/>
    <w:basedOn w:val="Normal"/>
    <w:semiHidden/>
    <w:rsid w:val="00FE63A1"/>
    <w:pPr>
      <w:spacing w:before="100" w:beforeAutospacing="1" w:after="100" w:afterAutospacing="1"/>
    </w:pPr>
  </w:style>
  <w:style w:type="paragraph" w:customStyle="1" w:styleId="ctd">
    <w:name w:val="ctd"/>
    <w:basedOn w:val="Normal"/>
    <w:semiHidden/>
    <w:rsid w:val="00FE63A1"/>
    <w:pPr>
      <w:spacing w:before="100" w:beforeAutospacing="1" w:after="100" w:afterAutospacing="1"/>
    </w:pPr>
  </w:style>
  <w:style w:type="paragraph" w:customStyle="1" w:styleId="jta">
    <w:name w:val="jta"/>
    <w:basedOn w:val="Normal"/>
    <w:semiHidden/>
    <w:rsid w:val="00FE63A1"/>
    <w:pPr>
      <w:spacing w:before="100" w:beforeAutospacing="1" w:after="100" w:afterAutospacing="1"/>
    </w:pPr>
  </w:style>
  <w:style w:type="paragraph" w:customStyle="1" w:styleId="jcj">
    <w:name w:val="jcj"/>
    <w:basedOn w:val="Normal"/>
    <w:semiHidden/>
    <w:rsid w:val="00FE63A1"/>
    <w:pPr>
      <w:spacing w:before="100" w:beforeAutospacing="1" w:after="100" w:afterAutospacing="1"/>
    </w:pPr>
  </w:style>
  <w:style w:type="paragraph" w:customStyle="1" w:styleId="jre">
    <w:name w:val="jre"/>
    <w:basedOn w:val="Normal"/>
    <w:semiHidden/>
    <w:rsid w:val="00FE63A1"/>
    <w:pPr>
      <w:spacing w:before="100" w:beforeAutospacing="1" w:after="100" w:afterAutospacing="1"/>
    </w:pPr>
  </w:style>
  <w:style w:type="paragraph" w:customStyle="1" w:styleId="cre">
    <w:name w:val="cre"/>
    <w:basedOn w:val="Normal"/>
    <w:semiHidden/>
    <w:rsid w:val="00FE63A1"/>
    <w:pPr>
      <w:spacing w:before="100" w:beforeAutospacing="1" w:after="100" w:afterAutospacing="1"/>
    </w:pPr>
  </w:style>
  <w:style w:type="paragraph" w:customStyle="1" w:styleId="fab">
    <w:name w:val="fab"/>
    <w:basedOn w:val="Normal"/>
    <w:semiHidden/>
    <w:rsid w:val="00FE63A1"/>
    <w:pPr>
      <w:spacing w:before="100" w:beforeAutospacing="1" w:after="100" w:afterAutospacing="1"/>
    </w:pPr>
  </w:style>
  <w:style w:type="paragraph" w:customStyle="1" w:styleId="dab">
    <w:name w:val="dab"/>
    <w:basedOn w:val="Normal"/>
    <w:semiHidden/>
    <w:rsid w:val="00FE63A1"/>
    <w:pPr>
      <w:spacing w:before="100" w:beforeAutospacing="1" w:after="100" w:afterAutospacing="1"/>
    </w:pPr>
  </w:style>
  <w:style w:type="paragraph" w:customStyle="1" w:styleId="ctit">
    <w:name w:val="ctit"/>
    <w:basedOn w:val="Normal"/>
    <w:semiHidden/>
    <w:rsid w:val="00FE63A1"/>
    <w:pPr>
      <w:spacing w:before="100" w:beforeAutospacing="1" w:after="100" w:afterAutospacing="1"/>
    </w:pPr>
  </w:style>
  <w:style w:type="paragraph" w:customStyle="1" w:styleId="d1">
    <w:name w:val="d1"/>
    <w:basedOn w:val="Normal"/>
    <w:semiHidden/>
    <w:rsid w:val="00FE63A1"/>
    <w:pPr>
      <w:spacing w:before="100" w:beforeAutospacing="1" w:after="100" w:afterAutospacing="1"/>
    </w:pPr>
  </w:style>
  <w:style w:type="paragraph" w:customStyle="1" w:styleId="d2">
    <w:name w:val="d2"/>
    <w:basedOn w:val="Normal"/>
    <w:semiHidden/>
    <w:rsid w:val="00FE63A1"/>
    <w:pPr>
      <w:spacing w:before="100" w:beforeAutospacing="1" w:after="100" w:afterAutospacing="1"/>
    </w:pPr>
  </w:style>
  <w:style w:type="paragraph" w:customStyle="1" w:styleId="d3">
    <w:name w:val="d3"/>
    <w:basedOn w:val="Normal"/>
    <w:semiHidden/>
    <w:rsid w:val="00FE63A1"/>
    <w:pPr>
      <w:spacing w:before="100" w:beforeAutospacing="1" w:after="100" w:afterAutospacing="1"/>
    </w:pPr>
  </w:style>
  <w:style w:type="paragraph" w:customStyle="1" w:styleId="d4">
    <w:name w:val="d4"/>
    <w:basedOn w:val="Normal"/>
    <w:semiHidden/>
    <w:rsid w:val="00FE63A1"/>
    <w:pPr>
      <w:spacing w:before="100" w:beforeAutospacing="1" w:after="100" w:afterAutospacing="1"/>
    </w:pPr>
  </w:style>
  <w:style w:type="paragraph" w:customStyle="1" w:styleId="d5">
    <w:name w:val="d5"/>
    <w:basedOn w:val="Normal"/>
    <w:semiHidden/>
    <w:rsid w:val="00FE63A1"/>
    <w:pPr>
      <w:spacing w:before="100" w:beforeAutospacing="1" w:after="100" w:afterAutospacing="1"/>
    </w:pPr>
  </w:style>
  <w:style w:type="paragraph" w:customStyle="1" w:styleId="d6">
    <w:name w:val="d6"/>
    <w:basedOn w:val="Normal"/>
    <w:semiHidden/>
    <w:rsid w:val="00FE63A1"/>
    <w:pPr>
      <w:spacing w:before="100" w:beforeAutospacing="1" w:after="100" w:afterAutospacing="1"/>
    </w:pPr>
  </w:style>
  <w:style w:type="paragraph" w:customStyle="1" w:styleId="d7">
    <w:name w:val="d7"/>
    <w:basedOn w:val="Normal"/>
    <w:semiHidden/>
    <w:rsid w:val="00FE63A1"/>
    <w:pPr>
      <w:spacing w:before="100" w:beforeAutospacing="1" w:after="100" w:afterAutospacing="1"/>
    </w:pPr>
  </w:style>
  <w:style w:type="paragraph" w:customStyle="1" w:styleId="fau">
    <w:name w:val="fau"/>
    <w:basedOn w:val="Normal"/>
    <w:semiHidden/>
    <w:rsid w:val="00FE63A1"/>
    <w:pPr>
      <w:spacing w:before="100" w:beforeAutospacing="1" w:after="100" w:afterAutospacing="1"/>
    </w:pPr>
  </w:style>
  <w:style w:type="paragraph" w:customStyle="1" w:styleId="lca">
    <w:name w:val="lca"/>
    <w:basedOn w:val="Normal"/>
    <w:semiHidden/>
    <w:rsid w:val="00FE63A1"/>
    <w:pPr>
      <w:spacing w:before="100" w:beforeAutospacing="1" w:after="100" w:afterAutospacing="1"/>
    </w:pPr>
  </w:style>
  <w:style w:type="paragraph" w:customStyle="1" w:styleId="lfe">
    <w:name w:val="lfe"/>
    <w:basedOn w:val="Normal"/>
    <w:semiHidden/>
    <w:rsid w:val="00FE63A1"/>
    <w:pPr>
      <w:spacing w:before="100" w:beforeAutospacing="1" w:after="100" w:afterAutospacing="1"/>
    </w:pPr>
  </w:style>
  <w:style w:type="paragraph" w:customStyle="1" w:styleId="lin">
    <w:name w:val="lin"/>
    <w:basedOn w:val="Normal"/>
    <w:semiHidden/>
    <w:rsid w:val="00FE63A1"/>
    <w:pPr>
      <w:spacing w:before="100" w:beforeAutospacing="1" w:after="100" w:afterAutospacing="1"/>
    </w:pPr>
  </w:style>
  <w:style w:type="paragraph" w:customStyle="1" w:styleId="llu">
    <w:name w:val="llu"/>
    <w:basedOn w:val="Normal"/>
    <w:semiHidden/>
    <w:rsid w:val="00FE63A1"/>
    <w:pPr>
      <w:spacing w:before="100" w:beforeAutospacing="1" w:after="100" w:afterAutospacing="1"/>
    </w:pPr>
  </w:style>
  <w:style w:type="paragraph" w:customStyle="1" w:styleId="lnm">
    <w:name w:val="lnm"/>
    <w:basedOn w:val="Normal"/>
    <w:semiHidden/>
    <w:rsid w:val="00FE63A1"/>
    <w:pPr>
      <w:spacing w:before="100" w:beforeAutospacing="1" w:after="100" w:afterAutospacing="1"/>
    </w:pPr>
  </w:style>
  <w:style w:type="paragraph" w:customStyle="1" w:styleId="lps">
    <w:name w:val="lps"/>
    <w:basedOn w:val="Normal"/>
    <w:semiHidden/>
    <w:rsid w:val="00FE63A1"/>
    <w:pPr>
      <w:spacing w:before="100" w:beforeAutospacing="1" w:after="100" w:afterAutospacing="1"/>
    </w:pPr>
  </w:style>
  <w:style w:type="paragraph" w:customStyle="1" w:styleId="dfr">
    <w:name w:val="dfr"/>
    <w:basedOn w:val="Normal"/>
    <w:semiHidden/>
    <w:rsid w:val="00FE63A1"/>
    <w:pPr>
      <w:spacing w:before="100" w:beforeAutospacing="1" w:after="100" w:afterAutospacing="1"/>
    </w:pPr>
  </w:style>
  <w:style w:type="paragraph" w:customStyle="1" w:styleId="titulo">
    <w:name w:val="titulo"/>
    <w:basedOn w:val="Normal"/>
    <w:semiHidden/>
    <w:rsid w:val="00FE63A1"/>
    <w:pPr>
      <w:spacing w:before="100" w:beforeAutospacing="1" w:after="100" w:afterAutospacing="1"/>
    </w:pPr>
  </w:style>
  <w:style w:type="paragraph" w:customStyle="1" w:styleId="jpte">
    <w:name w:val="jpte"/>
    <w:basedOn w:val="Normal"/>
    <w:semiHidden/>
    <w:rsid w:val="00FE63A1"/>
    <w:pPr>
      <w:spacing w:before="100" w:beforeAutospacing="1" w:after="100" w:afterAutospacing="1"/>
    </w:pPr>
  </w:style>
  <w:style w:type="paragraph" w:customStyle="1" w:styleId="a">
    <w:name w:val="a"/>
    <w:basedOn w:val="Normal"/>
    <w:semiHidden/>
    <w:rsid w:val="00FE63A1"/>
    <w:pPr>
      <w:spacing w:before="100" w:beforeAutospacing="1" w:after="100" w:afterAutospacing="1"/>
    </w:pPr>
  </w:style>
  <w:style w:type="paragraph" w:customStyle="1" w:styleId="detaildocumentcomment">
    <w:name w:val="detaildocumentcomment"/>
    <w:basedOn w:val="Normal"/>
    <w:semiHidden/>
    <w:rsid w:val="00FE63A1"/>
    <w:pPr>
      <w:spacing w:before="100" w:beforeAutospacing="1" w:after="100" w:afterAutospacing="1"/>
    </w:pPr>
  </w:style>
  <w:style w:type="paragraph" w:customStyle="1" w:styleId="pireportclusterdescription">
    <w:name w:val="pireportclusterdescription"/>
    <w:basedOn w:val="Normal"/>
    <w:semiHidden/>
    <w:rsid w:val="00FE63A1"/>
    <w:pPr>
      <w:pBdr>
        <w:bottom w:val="single" w:sz="6" w:space="0" w:color="C3D4E6"/>
      </w:pBdr>
      <w:spacing w:before="300" w:after="75"/>
      <w:ind w:right="300"/>
    </w:pPr>
    <w:rPr>
      <w:b/>
      <w:bCs/>
      <w:caps/>
      <w:color w:val="00406C"/>
      <w:sz w:val="26"/>
      <w:szCs w:val="26"/>
    </w:rPr>
  </w:style>
  <w:style w:type="paragraph" w:customStyle="1" w:styleId="pireportdocumenttitle">
    <w:name w:val="pireportdocumenttitle"/>
    <w:basedOn w:val="Normal"/>
    <w:semiHidden/>
    <w:rsid w:val="00FE63A1"/>
    <w:pPr>
      <w:spacing w:before="150" w:after="100" w:afterAutospacing="1"/>
    </w:pPr>
    <w:rPr>
      <w:rFonts w:ascii="Verdana" w:hAnsi="Verdana"/>
      <w:b/>
      <w:bCs/>
      <w:sz w:val="20"/>
      <w:szCs w:val="20"/>
    </w:rPr>
  </w:style>
  <w:style w:type="paragraph" w:customStyle="1" w:styleId="pireportfragment">
    <w:name w:val="pireportfragment"/>
    <w:basedOn w:val="Normal"/>
    <w:semiHidden/>
    <w:rsid w:val="00FE63A1"/>
    <w:pPr>
      <w:spacing w:before="150" w:after="100" w:afterAutospacing="1"/>
      <w:ind w:left="300"/>
      <w:jc w:val="both"/>
    </w:pPr>
    <w:rPr>
      <w:rFonts w:ascii="Verdana" w:hAnsi="Verdana"/>
      <w:sz w:val="18"/>
      <w:szCs w:val="18"/>
    </w:rPr>
  </w:style>
  <w:style w:type="paragraph" w:customStyle="1" w:styleId="encabcuerpo">
    <w:name w:val="encabcuerpo"/>
    <w:basedOn w:val="Normal"/>
    <w:semiHidden/>
    <w:rsid w:val="00FE63A1"/>
    <w:pPr>
      <w:spacing w:before="100" w:beforeAutospacing="1" w:after="100" w:afterAutospacing="1"/>
    </w:pPr>
    <w:rPr>
      <w:sz w:val="19"/>
      <w:szCs w:val="19"/>
    </w:rPr>
  </w:style>
  <w:style w:type="paragraph" w:customStyle="1" w:styleId="ccn">
    <w:name w:val="ccn"/>
    <w:basedOn w:val="Normal"/>
    <w:semiHidden/>
    <w:rsid w:val="00FE63A1"/>
    <w:pPr>
      <w:spacing w:before="100" w:beforeAutospacing="1" w:after="100" w:afterAutospacing="1"/>
    </w:pPr>
  </w:style>
  <w:style w:type="paragraph" w:customStyle="1" w:styleId="av">
    <w:name w:val="av"/>
    <w:basedOn w:val="Normal"/>
    <w:semiHidden/>
    <w:rsid w:val="00FE63A1"/>
    <w:pPr>
      <w:spacing w:before="100" w:beforeAutospacing="1" w:after="100" w:afterAutospacing="1"/>
    </w:pPr>
  </w:style>
  <w:style w:type="paragraph" w:customStyle="1" w:styleId="avf">
    <w:name w:val="avf"/>
    <w:basedOn w:val="Normal"/>
    <w:semiHidden/>
    <w:rsid w:val="00FE63A1"/>
    <w:pPr>
      <w:spacing w:before="100" w:beforeAutospacing="1" w:after="100" w:afterAutospacing="1"/>
    </w:pPr>
  </w:style>
  <w:style w:type="paragraph" w:customStyle="1" w:styleId="der">
    <w:name w:val="der"/>
    <w:basedOn w:val="Normal"/>
    <w:semiHidden/>
    <w:rsid w:val="00FE63A1"/>
    <w:pPr>
      <w:spacing w:before="100" w:beforeAutospacing="1" w:after="100" w:afterAutospacing="1"/>
    </w:pPr>
  </w:style>
  <w:style w:type="paragraph" w:customStyle="1" w:styleId="ccnoff">
    <w:name w:val="ccnoff"/>
    <w:basedOn w:val="Normal"/>
    <w:semiHidden/>
    <w:rsid w:val="00FE63A1"/>
    <w:pPr>
      <w:spacing w:before="100" w:beforeAutospacing="1" w:after="100" w:afterAutospacing="1"/>
    </w:pPr>
  </w:style>
  <w:style w:type="paragraph" w:customStyle="1" w:styleId="rea">
    <w:name w:val="rea"/>
    <w:basedOn w:val="Normal"/>
    <w:semiHidden/>
    <w:rsid w:val="00FE63A1"/>
    <w:pPr>
      <w:spacing w:before="100" w:beforeAutospacing="1" w:after="100" w:afterAutospacing="1"/>
    </w:pPr>
  </w:style>
  <w:style w:type="paragraph" w:customStyle="1" w:styleId="op">
    <w:name w:val="op"/>
    <w:basedOn w:val="Normal"/>
    <w:semiHidden/>
    <w:rsid w:val="00FE63A1"/>
    <w:pPr>
      <w:spacing w:before="100" w:beforeAutospacing="1" w:after="100" w:afterAutospacing="1"/>
    </w:pPr>
  </w:style>
  <w:style w:type="paragraph" w:customStyle="1" w:styleId="cl">
    <w:name w:val="cl"/>
    <w:basedOn w:val="Normal"/>
    <w:semiHidden/>
    <w:rsid w:val="00FE63A1"/>
    <w:pPr>
      <w:spacing w:before="100" w:beforeAutospacing="1" w:after="100" w:afterAutospacing="1"/>
    </w:pPr>
  </w:style>
  <w:style w:type="paragraph" w:customStyle="1" w:styleId="cn">
    <w:name w:val="cn"/>
    <w:basedOn w:val="Normal"/>
    <w:semiHidden/>
    <w:rsid w:val="00FE63A1"/>
    <w:pPr>
      <w:spacing w:before="100" w:beforeAutospacing="1" w:after="100" w:afterAutospacing="1"/>
    </w:pPr>
  </w:style>
  <w:style w:type="paragraph" w:customStyle="1" w:styleId="ad">
    <w:name w:val="ad"/>
    <w:basedOn w:val="Normal"/>
    <w:semiHidden/>
    <w:rsid w:val="00FE63A1"/>
    <w:pPr>
      <w:spacing w:before="100" w:beforeAutospacing="1" w:after="100" w:afterAutospacing="1"/>
    </w:pPr>
  </w:style>
  <w:style w:type="paragraph" w:customStyle="1" w:styleId="aj">
    <w:name w:val="aj"/>
    <w:basedOn w:val="Normal"/>
    <w:semiHidden/>
    <w:rsid w:val="00FE63A1"/>
    <w:pPr>
      <w:spacing w:before="100" w:beforeAutospacing="1" w:after="100" w:afterAutospacing="1"/>
    </w:pPr>
  </w:style>
  <w:style w:type="paragraph" w:customStyle="1" w:styleId="prefix">
    <w:name w:val="prefix"/>
    <w:basedOn w:val="Normal"/>
    <w:semiHidden/>
    <w:rsid w:val="00FE63A1"/>
    <w:pPr>
      <w:spacing w:before="100" w:beforeAutospacing="1" w:after="100" w:afterAutospacing="1"/>
    </w:pPr>
  </w:style>
  <w:style w:type="paragraph" w:customStyle="1" w:styleId="Puesto1">
    <w:name w:val="Puesto1"/>
    <w:basedOn w:val="Normal"/>
    <w:semiHidden/>
    <w:rsid w:val="00FE63A1"/>
    <w:pPr>
      <w:spacing w:before="100" w:beforeAutospacing="1" w:after="100" w:afterAutospacing="1"/>
    </w:pPr>
  </w:style>
  <w:style w:type="paragraph" w:customStyle="1" w:styleId="text">
    <w:name w:val="text"/>
    <w:basedOn w:val="Normal"/>
    <w:semiHidden/>
    <w:rsid w:val="00FE63A1"/>
    <w:pPr>
      <w:spacing w:before="100" w:beforeAutospacing="1" w:after="100" w:afterAutospacing="1"/>
    </w:pPr>
  </w:style>
  <w:style w:type="paragraph" w:customStyle="1" w:styleId="prefix1">
    <w:name w:val="prefix1"/>
    <w:basedOn w:val="Normal"/>
    <w:semiHidden/>
    <w:rsid w:val="00FE63A1"/>
    <w:pPr>
      <w:spacing w:before="100" w:beforeAutospacing="1" w:after="100" w:afterAutospacing="1"/>
    </w:pPr>
    <w:rPr>
      <w:color w:val="CC0000"/>
    </w:rPr>
  </w:style>
  <w:style w:type="paragraph" w:customStyle="1" w:styleId="prefix2">
    <w:name w:val="prefix2"/>
    <w:basedOn w:val="Normal"/>
    <w:semiHidden/>
    <w:rsid w:val="00FE63A1"/>
    <w:pPr>
      <w:spacing w:before="100" w:beforeAutospacing="1" w:after="100" w:afterAutospacing="1"/>
    </w:pPr>
    <w:rPr>
      <w:color w:val="000000"/>
    </w:rPr>
  </w:style>
  <w:style w:type="paragraph" w:customStyle="1" w:styleId="ldf1">
    <w:name w:val="ldf1"/>
    <w:basedOn w:val="Normal"/>
    <w:semiHidden/>
    <w:rsid w:val="00FE63A1"/>
    <w:pPr>
      <w:spacing w:before="100" w:beforeAutospacing="1" w:after="100" w:afterAutospacing="1"/>
    </w:pPr>
    <w:rPr>
      <w:vanish/>
    </w:rPr>
  </w:style>
  <w:style w:type="paragraph" w:customStyle="1" w:styleId="ldr1">
    <w:name w:val="ldr1"/>
    <w:basedOn w:val="Normal"/>
    <w:semiHidden/>
    <w:rsid w:val="00FE63A1"/>
    <w:pPr>
      <w:pBdr>
        <w:top w:val="single" w:sz="6" w:space="6" w:color="CC0000"/>
        <w:left w:val="single" w:sz="6" w:space="6" w:color="CC0000"/>
        <w:bottom w:val="single" w:sz="6" w:space="6" w:color="CC0000"/>
        <w:right w:val="single" w:sz="6" w:space="6" w:color="CC0000"/>
      </w:pBdr>
      <w:shd w:val="clear" w:color="auto" w:fill="CC0000"/>
      <w:spacing w:before="100" w:beforeAutospacing="1" w:after="100" w:afterAutospacing="1"/>
      <w:jc w:val="center"/>
    </w:pPr>
    <w:rPr>
      <w:b/>
      <w:bCs/>
      <w:color w:val="FFFFFF"/>
    </w:rPr>
  </w:style>
  <w:style w:type="paragraph" w:customStyle="1" w:styleId="ltp1">
    <w:name w:val="ltp1"/>
    <w:basedOn w:val="Normal"/>
    <w:semiHidden/>
    <w:rsid w:val="00FE63A1"/>
    <w:pPr>
      <w:pBdr>
        <w:top w:val="single" w:sz="6" w:space="6" w:color="696969"/>
        <w:left w:val="single" w:sz="6" w:space="6" w:color="696969"/>
        <w:bottom w:val="single" w:sz="6" w:space="6" w:color="696969"/>
        <w:right w:val="single" w:sz="6" w:space="6" w:color="696969"/>
      </w:pBdr>
      <w:shd w:val="clear" w:color="auto" w:fill="696969"/>
      <w:spacing w:before="100" w:beforeAutospacing="1" w:after="100" w:afterAutospacing="1"/>
      <w:jc w:val="center"/>
    </w:pPr>
    <w:rPr>
      <w:b/>
      <w:bCs/>
      <w:color w:val="FFFFFF"/>
    </w:rPr>
  </w:style>
  <w:style w:type="paragraph" w:customStyle="1" w:styleId="pau1">
    <w:name w:val="pau1"/>
    <w:basedOn w:val="Normal"/>
    <w:semiHidden/>
    <w:rsid w:val="00FE63A1"/>
    <w:pPr>
      <w:spacing w:before="100" w:beforeAutospacing="1" w:after="100" w:afterAutospacing="1"/>
      <w:jc w:val="center"/>
    </w:pPr>
    <w:rPr>
      <w:b/>
      <w:bCs/>
      <w:color w:val="00255C"/>
      <w:sz w:val="21"/>
      <w:szCs w:val="21"/>
    </w:rPr>
  </w:style>
  <w:style w:type="paragraph" w:customStyle="1" w:styleId="ppr1">
    <w:name w:val="ppr1"/>
    <w:basedOn w:val="Normal"/>
    <w:semiHidden/>
    <w:rsid w:val="00FE63A1"/>
    <w:pPr>
      <w:spacing w:before="100" w:beforeAutospacing="1" w:after="100" w:afterAutospacing="1"/>
      <w:jc w:val="center"/>
    </w:pPr>
    <w:rPr>
      <w:i/>
      <w:iCs/>
      <w:color w:val="333333"/>
      <w:sz w:val="21"/>
      <w:szCs w:val="21"/>
    </w:rPr>
  </w:style>
  <w:style w:type="paragraph" w:customStyle="1" w:styleId="pfa1">
    <w:name w:val="pfa1"/>
    <w:basedOn w:val="Normal"/>
    <w:semiHidden/>
    <w:rsid w:val="00FE63A1"/>
    <w:pPr>
      <w:spacing w:before="100" w:beforeAutospacing="1" w:after="100" w:afterAutospacing="1"/>
    </w:pPr>
    <w:rPr>
      <w:b/>
      <w:bCs/>
      <w:vanish/>
      <w:color w:val="00255C"/>
    </w:rPr>
  </w:style>
  <w:style w:type="paragraph" w:customStyle="1" w:styleId="pof1">
    <w:name w:val="pof1"/>
    <w:basedOn w:val="Normal"/>
    <w:semiHidden/>
    <w:rsid w:val="00FE63A1"/>
    <w:pPr>
      <w:spacing w:before="100" w:beforeAutospacing="1" w:after="100" w:afterAutospacing="1"/>
      <w:jc w:val="center"/>
    </w:pPr>
    <w:rPr>
      <w:b/>
      <w:bCs/>
      <w:color w:val="00255C"/>
      <w:sz w:val="21"/>
      <w:szCs w:val="21"/>
    </w:rPr>
  </w:style>
  <w:style w:type="paragraph" w:customStyle="1" w:styleId="pex1">
    <w:name w:val="pex1"/>
    <w:basedOn w:val="Normal"/>
    <w:semiHidden/>
    <w:rsid w:val="00FE63A1"/>
    <w:pPr>
      <w:spacing w:before="100" w:beforeAutospacing="1" w:after="100" w:afterAutospacing="1"/>
      <w:jc w:val="center"/>
    </w:pPr>
    <w:rPr>
      <w:color w:val="333333"/>
      <w:sz w:val="21"/>
      <w:szCs w:val="21"/>
    </w:rPr>
  </w:style>
  <w:style w:type="paragraph" w:customStyle="1" w:styleId="jpte1">
    <w:name w:val="jpte1"/>
    <w:basedOn w:val="Normal"/>
    <w:semiHidden/>
    <w:rsid w:val="00FE63A1"/>
    <w:pPr>
      <w:spacing w:before="150" w:after="100" w:afterAutospacing="1"/>
    </w:pPr>
    <w:rPr>
      <w:color w:val="00255C"/>
    </w:rPr>
  </w:style>
  <w:style w:type="paragraph" w:customStyle="1" w:styleId="pau2">
    <w:name w:val="pau2"/>
    <w:basedOn w:val="Normal"/>
    <w:semiHidden/>
    <w:rsid w:val="00FE63A1"/>
    <w:pPr>
      <w:spacing w:before="100" w:beforeAutospacing="1" w:after="100" w:afterAutospacing="1"/>
    </w:pPr>
    <w:rPr>
      <w:b/>
      <w:bCs/>
      <w:color w:val="333333"/>
    </w:rPr>
  </w:style>
  <w:style w:type="paragraph" w:customStyle="1" w:styleId="ppr2">
    <w:name w:val="ppr2"/>
    <w:basedOn w:val="Normal"/>
    <w:semiHidden/>
    <w:rsid w:val="00FE63A1"/>
    <w:pPr>
      <w:spacing w:before="100" w:beforeAutospacing="1" w:after="100" w:afterAutospacing="1"/>
    </w:pPr>
    <w:rPr>
      <w:i/>
      <w:iCs/>
      <w:color w:val="333333"/>
    </w:rPr>
  </w:style>
  <w:style w:type="paragraph" w:customStyle="1" w:styleId="ctd1">
    <w:name w:val="ctd1"/>
    <w:basedOn w:val="Normal"/>
    <w:semiHidden/>
    <w:rsid w:val="00FE63A1"/>
    <w:pPr>
      <w:pBdr>
        <w:top w:val="single" w:sz="6" w:space="12" w:color="EAA500"/>
        <w:left w:val="single" w:sz="6" w:space="12" w:color="EAA500"/>
        <w:bottom w:val="single" w:sz="6" w:space="12" w:color="EAA500"/>
        <w:right w:val="single" w:sz="6" w:space="12" w:color="EAA500"/>
      </w:pBdr>
      <w:shd w:val="clear" w:color="auto" w:fill="F4F5F7"/>
      <w:spacing w:before="480" w:after="480"/>
      <w:ind w:left="480" w:right="480"/>
    </w:pPr>
    <w:rPr>
      <w:color w:val="333333"/>
    </w:rPr>
  </w:style>
  <w:style w:type="paragraph" w:customStyle="1" w:styleId="jta1">
    <w:name w:val="jta1"/>
    <w:basedOn w:val="Normal"/>
    <w:semiHidden/>
    <w:rsid w:val="00FE63A1"/>
    <w:pPr>
      <w:spacing w:before="100" w:beforeAutospacing="1" w:after="100" w:afterAutospacing="1"/>
    </w:pPr>
    <w:rPr>
      <w:color w:val="333333"/>
    </w:rPr>
  </w:style>
  <w:style w:type="paragraph" w:customStyle="1" w:styleId="jcj1">
    <w:name w:val="jcj1"/>
    <w:basedOn w:val="Normal"/>
    <w:semiHidden/>
    <w:rsid w:val="00FE63A1"/>
    <w:pPr>
      <w:pBdr>
        <w:top w:val="single" w:sz="6" w:space="18" w:color="696969"/>
        <w:left w:val="single" w:sz="6" w:space="18" w:color="696969"/>
        <w:bottom w:val="single" w:sz="6" w:space="18" w:color="696969"/>
        <w:right w:val="single" w:sz="6" w:space="18" w:color="696969"/>
      </w:pBdr>
      <w:shd w:val="clear" w:color="auto" w:fill="F4F5F7"/>
      <w:spacing w:before="480" w:after="480" w:line="384" w:lineRule="atLeast"/>
      <w:ind w:left="480" w:right="480"/>
      <w:jc w:val="both"/>
    </w:pPr>
    <w:rPr>
      <w:color w:val="333333"/>
      <w:sz w:val="22"/>
      <w:szCs w:val="22"/>
    </w:rPr>
  </w:style>
  <w:style w:type="paragraph" w:customStyle="1" w:styleId="jre1">
    <w:name w:val="jre1"/>
    <w:basedOn w:val="Normal"/>
    <w:semiHidden/>
    <w:rsid w:val="00FE63A1"/>
    <w:pPr>
      <w:pBdr>
        <w:top w:val="single" w:sz="6" w:space="18" w:color="EAA500"/>
        <w:left w:val="single" w:sz="6" w:space="18" w:color="EAA500"/>
        <w:bottom w:val="single" w:sz="6" w:space="18" w:color="EAA500"/>
        <w:right w:val="single" w:sz="6" w:space="18" w:color="EAA500"/>
      </w:pBdr>
      <w:shd w:val="clear" w:color="auto" w:fill="F4F5F7"/>
      <w:spacing w:before="480" w:after="480" w:line="384" w:lineRule="atLeast"/>
      <w:ind w:left="480" w:right="480"/>
      <w:jc w:val="both"/>
    </w:pPr>
    <w:rPr>
      <w:color w:val="333333"/>
    </w:rPr>
  </w:style>
  <w:style w:type="paragraph" w:customStyle="1" w:styleId="cre1">
    <w:name w:val="cre1"/>
    <w:basedOn w:val="Normal"/>
    <w:semiHidden/>
    <w:rsid w:val="00FE63A1"/>
    <w:pPr>
      <w:pBdr>
        <w:top w:val="single" w:sz="6" w:space="18" w:color="EAA500"/>
        <w:left w:val="single" w:sz="6" w:space="18" w:color="EAA500"/>
        <w:bottom w:val="single" w:sz="6" w:space="18" w:color="EAA500"/>
        <w:right w:val="single" w:sz="6" w:space="18" w:color="EAA500"/>
      </w:pBdr>
      <w:shd w:val="clear" w:color="auto" w:fill="F4F5F7"/>
      <w:spacing w:before="480" w:after="480" w:line="384" w:lineRule="atLeast"/>
      <w:ind w:left="480" w:right="480"/>
      <w:jc w:val="both"/>
    </w:pPr>
    <w:rPr>
      <w:color w:val="333333"/>
    </w:rPr>
  </w:style>
  <w:style w:type="paragraph" w:customStyle="1" w:styleId="fab1">
    <w:name w:val="fab1"/>
    <w:basedOn w:val="Normal"/>
    <w:semiHidden/>
    <w:rsid w:val="00FE63A1"/>
    <w:pPr>
      <w:pBdr>
        <w:top w:val="single" w:sz="6" w:space="18" w:color="EAA500"/>
        <w:left w:val="single" w:sz="6" w:space="18" w:color="EAA500"/>
        <w:bottom w:val="single" w:sz="6" w:space="18" w:color="EAA500"/>
        <w:right w:val="single" w:sz="6" w:space="18" w:color="EAA500"/>
      </w:pBdr>
      <w:shd w:val="clear" w:color="auto" w:fill="F4F5F7"/>
      <w:spacing w:before="480" w:after="480" w:line="384" w:lineRule="atLeast"/>
      <w:ind w:left="480" w:right="480"/>
      <w:jc w:val="both"/>
    </w:pPr>
    <w:rPr>
      <w:color w:val="333333"/>
    </w:rPr>
  </w:style>
  <w:style w:type="paragraph" w:customStyle="1" w:styleId="dab1">
    <w:name w:val="dab1"/>
    <w:basedOn w:val="Normal"/>
    <w:semiHidden/>
    <w:rsid w:val="00FE63A1"/>
    <w:pPr>
      <w:pBdr>
        <w:top w:val="single" w:sz="6" w:space="18" w:color="EAA500"/>
        <w:left w:val="single" w:sz="6" w:space="18" w:color="EAA500"/>
        <w:bottom w:val="single" w:sz="6" w:space="18" w:color="EAA500"/>
        <w:right w:val="single" w:sz="6" w:space="18" w:color="EAA500"/>
      </w:pBdr>
      <w:shd w:val="clear" w:color="auto" w:fill="F4F5F7"/>
      <w:spacing w:before="480" w:after="480" w:line="384" w:lineRule="atLeast"/>
      <w:ind w:left="480" w:right="480"/>
      <w:jc w:val="both"/>
    </w:pPr>
    <w:rPr>
      <w:color w:val="333333"/>
    </w:rPr>
  </w:style>
  <w:style w:type="paragraph" w:customStyle="1" w:styleId="ccn1">
    <w:name w:val="ccn1"/>
    <w:basedOn w:val="Normal"/>
    <w:semiHidden/>
    <w:rsid w:val="00FE63A1"/>
    <w:pPr>
      <w:pBdr>
        <w:top w:val="single" w:sz="6" w:space="12" w:color="EAA600"/>
        <w:left w:val="single" w:sz="6" w:space="12" w:color="EAA600"/>
        <w:bottom w:val="single" w:sz="6" w:space="12" w:color="EAA600"/>
        <w:right w:val="single" w:sz="6" w:space="12" w:color="EAA600"/>
      </w:pBdr>
      <w:shd w:val="clear" w:color="auto" w:fill="F4F5F7"/>
      <w:spacing w:before="480" w:after="480"/>
      <w:ind w:left="480" w:right="480"/>
    </w:pPr>
    <w:rPr>
      <w:color w:val="000000"/>
      <w:sz w:val="19"/>
      <w:szCs w:val="19"/>
    </w:rPr>
  </w:style>
  <w:style w:type="paragraph" w:customStyle="1" w:styleId="av1">
    <w:name w:val="av1"/>
    <w:basedOn w:val="Normal"/>
    <w:semiHidden/>
    <w:rsid w:val="00FE63A1"/>
    <w:pPr>
      <w:pBdr>
        <w:top w:val="single" w:sz="6" w:space="0" w:color="646464"/>
        <w:left w:val="single" w:sz="6" w:space="0" w:color="646464"/>
        <w:bottom w:val="single" w:sz="6" w:space="0" w:color="646464"/>
        <w:right w:val="single" w:sz="6" w:space="0" w:color="646464"/>
      </w:pBdr>
      <w:shd w:val="clear" w:color="auto" w:fill="F4F4F4"/>
      <w:spacing w:before="100" w:beforeAutospacing="1" w:after="100" w:afterAutospacing="1"/>
    </w:pPr>
    <w:rPr>
      <w:color w:val="646464"/>
      <w:sz w:val="19"/>
      <w:szCs w:val="19"/>
    </w:rPr>
  </w:style>
  <w:style w:type="paragraph" w:customStyle="1" w:styleId="avf1">
    <w:name w:val="avf1"/>
    <w:basedOn w:val="Normal"/>
    <w:semiHidden/>
    <w:rsid w:val="00FE63A1"/>
    <w:pPr>
      <w:pBdr>
        <w:top w:val="single" w:sz="6" w:space="0" w:color="606060"/>
        <w:left w:val="single" w:sz="6" w:space="0" w:color="606060"/>
        <w:bottom w:val="single" w:sz="6" w:space="0" w:color="606060"/>
        <w:right w:val="single" w:sz="6" w:space="0" w:color="606060"/>
      </w:pBdr>
      <w:shd w:val="clear" w:color="auto" w:fill="F0F0F0"/>
      <w:spacing w:before="100" w:beforeAutospacing="1" w:after="100" w:afterAutospacing="1"/>
    </w:pPr>
    <w:rPr>
      <w:color w:val="606060"/>
      <w:sz w:val="19"/>
      <w:szCs w:val="19"/>
    </w:rPr>
  </w:style>
  <w:style w:type="paragraph" w:customStyle="1" w:styleId="der1">
    <w:name w:val="der1"/>
    <w:basedOn w:val="Normal"/>
    <w:semiHidden/>
    <w:rsid w:val="00FE63A1"/>
    <w:pPr>
      <w:pBdr>
        <w:top w:val="single" w:sz="6" w:space="0" w:color="CC0000"/>
        <w:left w:val="single" w:sz="6" w:space="0" w:color="CC0000"/>
        <w:bottom w:val="single" w:sz="6" w:space="0" w:color="CC0000"/>
        <w:right w:val="single" w:sz="6" w:space="0" w:color="CC0000"/>
      </w:pBdr>
      <w:shd w:val="clear" w:color="auto" w:fill="FFFEFE"/>
      <w:spacing w:before="100" w:beforeAutospacing="1" w:after="100" w:afterAutospacing="1"/>
    </w:pPr>
    <w:rPr>
      <w:color w:val="CC0000"/>
      <w:sz w:val="19"/>
      <w:szCs w:val="19"/>
    </w:rPr>
  </w:style>
  <w:style w:type="paragraph" w:customStyle="1" w:styleId="ccnoff1">
    <w:name w:val="ccnoff1"/>
    <w:basedOn w:val="Normal"/>
    <w:semiHidden/>
    <w:rsid w:val="00FE63A1"/>
    <w:pPr>
      <w:spacing w:before="100" w:beforeAutospacing="1" w:after="100" w:afterAutospacing="1"/>
    </w:pPr>
    <w:rPr>
      <w:vanish/>
      <w:sz w:val="19"/>
      <w:szCs w:val="19"/>
    </w:rPr>
  </w:style>
  <w:style w:type="paragraph" w:customStyle="1" w:styleId="rea1">
    <w:name w:val="rea1"/>
    <w:basedOn w:val="Normal"/>
    <w:semiHidden/>
    <w:rsid w:val="00FE63A1"/>
    <w:pPr>
      <w:ind w:right="120"/>
    </w:pPr>
    <w:rPr>
      <w:color w:val="555555"/>
      <w:sz w:val="22"/>
      <w:szCs w:val="22"/>
    </w:rPr>
  </w:style>
  <w:style w:type="paragraph" w:customStyle="1" w:styleId="ctit1">
    <w:name w:val="ctit1"/>
    <w:basedOn w:val="Normal"/>
    <w:semiHidden/>
    <w:rsid w:val="00FE63A1"/>
    <w:pPr>
      <w:spacing w:before="100" w:beforeAutospacing="1" w:after="100" w:afterAutospacing="1"/>
      <w:jc w:val="center"/>
    </w:pPr>
    <w:rPr>
      <w:b/>
      <w:bCs/>
      <w:color w:val="00255C"/>
      <w:sz w:val="20"/>
      <w:szCs w:val="20"/>
    </w:rPr>
  </w:style>
  <w:style w:type="paragraph" w:customStyle="1" w:styleId="d11">
    <w:name w:val="d11"/>
    <w:basedOn w:val="Normal"/>
    <w:semiHidden/>
    <w:rsid w:val="00FE63A1"/>
    <w:pPr>
      <w:spacing w:before="100" w:beforeAutospacing="1" w:after="100" w:afterAutospacing="1"/>
      <w:jc w:val="center"/>
    </w:pPr>
    <w:rPr>
      <w:b/>
      <w:bCs/>
      <w:color w:val="00255C"/>
      <w:sz w:val="20"/>
      <w:szCs w:val="20"/>
    </w:rPr>
  </w:style>
  <w:style w:type="paragraph" w:customStyle="1" w:styleId="d21">
    <w:name w:val="d21"/>
    <w:basedOn w:val="Normal"/>
    <w:semiHidden/>
    <w:rsid w:val="00FE63A1"/>
    <w:pPr>
      <w:spacing w:before="100" w:beforeAutospacing="1" w:after="100" w:afterAutospacing="1"/>
      <w:jc w:val="center"/>
    </w:pPr>
    <w:rPr>
      <w:b/>
      <w:bCs/>
      <w:color w:val="00255C"/>
      <w:sz w:val="20"/>
      <w:szCs w:val="20"/>
    </w:rPr>
  </w:style>
  <w:style w:type="paragraph" w:customStyle="1" w:styleId="d31">
    <w:name w:val="d31"/>
    <w:basedOn w:val="Normal"/>
    <w:semiHidden/>
    <w:rsid w:val="00FE63A1"/>
    <w:pPr>
      <w:spacing w:before="100" w:beforeAutospacing="1" w:after="100" w:afterAutospacing="1"/>
    </w:pPr>
    <w:rPr>
      <w:b/>
      <w:bCs/>
      <w:color w:val="00255C"/>
      <w:sz w:val="20"/>
      <w:szCs w:val="20"/>
    </w:rPr>
  </w:style>
  <w:style w:type="paragraph" w:customStyle="1" w:styleId="d41">
    <w:name w:val="d41"/>
    <w:basedOn w:val="Normal"/>
    <w:semiHidden/>
    <w:rsid w:val="00FE63A1"/>
    <w:pPr>
      <w:spacing w:before="100" w:beforeAutospacing="1" w:after="100" w:afterAutospacing="1"/>
    </w:pPr>
    <w:rPr>
      <w:b/>
      <w:bCs/>
      <w:color w:val="00255C"/>
      <w:sz w:val="20"/>
      <w:szCs w:val="20"/>
    </w:rPr>
  </w:style>
  <w:style w:type="paragraph" w:customStyle="1" w:styleId="d51">
    <w:name w:val="d51"/>
    <w:basedOn w:val="Normal"/>
    <w:semiHidden/>
    <w:rsid w:val="00FE63A1"/>
    <w:pPr>
      <w:spacing w:before="100" w:beforeAutospacing="1" w:after="100" w:afterAutospacing="1"/>
    </w:pPr>
    <w:rPr>
      <w:b/>
      <w:bCs/>
      <w:color w:val="00255C"/>
      <w:sz w:val="20"/>
      <w:szCs w:val="20"/>
    </w:rPr>
  </w:style>
  <w:style w:type="paragraph" w:customStyle="1" w:styleId="d61">
    <w:name w:val="d61"/>
    <w:basedOn w:val="Normal"/>
    <w:semiHidden/>
    <w:rsid w:val="00FE63A1"/>
    <w:pPr>
      <w:spacing w:before="100" w:beforeAutospacing="1" w:after="100" w:afterAutospacing="1"/>
    </w:pPr>
    <w:rPr>
      <w:b/>
      <w:bCs/>
      <w:color w:val="00255C"/>
      <w:sz w:val="20"/>
      <w:szCs w:val="20"/>
    </w:rPr>
  </w:style>
  <w:style w:type="paragraph" w:customStyle="1" w:styleId="d71">
    <w:name w:val="d71"/>
    <w:basedOn w:val="Normal"/>
    <w:semiHidden/>
    <w:rsid w:val="00FE63A1"/>
    <w:pPr>
      <w:spacing w:before="100" w:beforeAutospacing="1" w:after="100" w:afterAutospacing="1"/>
    </w:pPr>
    <w:rPr>
      <w:b/>
      <w:bCs/>
      <w:color w:val="00255C"/>
      <w:sz w:val="20"/>
      <w:szCs w:val="20"/>
    </w:rPr>
  </w:style>
  <w:style w:type="paragraph" w:customStyle="1" w:styleId="fau1">
    <w:name w:val="fau1"/>
    <w:basedOn w:val="Normal"/>
    <w:semiHidden/>
    <w:rsid w:val="00FE63A1"/>
    <w:pPr>
      <w:spacing w:before="100" w:beforeAutospacing="1" w:after="100" w:afterAutospacing="1"/>
      <w:jc w:val="center"/>
    </w:pPr>
    <w:rPr>
      <w:b/>
      <w:bCs/>
      <w:color w:val="636363"/>
    </w:rPr>
  </w:style>
  <w:style w:type="paragraph" w:customStyle="1" w:styleId="a1">
    <w:name w:val="a1"/>
    <w:basedOn w:val="Normal"/>
    <w:semiHidden/>
    <w:rsid w:val="00FE63A1"/>
    <w:pPr>
      <w:spacing w:before="360" w:after="100" w:afterAutospacing="1"/>
    </w:pPr>
    <w:rPr>
      <w:sz w:val="19"/>
      <w:szCs w:val="19"/>
    </w:rPr>
  </w:style>
  <w:style w:type="paragraph" w:customStyle="1" w:styleId="d12">
    <w:name w:val="d12"/>
    <w:basedOn w:val="Normal"/>
    <w:semiHidden/>
    <w:rsid w:val="00FE63A1"/>
    <w:pPr>
      <w:spacing w:before="100" w:beforeAutospacing="1" w:after="100" w:afterAutospacing="1"/>
    </w:pPr>
    <w:rPr>
      <w:b/>
      <w:bCs/>
      <w:color w:val="00255C"/>
    </w:rPr>
  </w:style>
  <w:style w:type="paragraph" w:customStyle="1" w:styleId="d22">
    <w:name w:val="d22"/>
    <w:basedOn w:val="Normal"/>
    <w:semiHidden/>
    <w:rsid w:val="00FE63A1"/>
    <w:pPr>
      <w:spacing w:before="100" w:beforeAutospacing="1" w:after="100" w:afterAutospacing="1"/>
    </w:pPr>
    <w:rPr>
      <w:b/>
      <w:bCs/>
      <w:color w:val="00255C"/>
    </w:rPr>
  </w:style>
  <w:style w:type="paragraph" w:customStyle="1" w:styleId="d32">
    <w:name w:val="d32"/>
    <w:basedOn w:val="Normal"/>
    <w:semiHidden/>
    <w:rsid w:val="00FE63A1"/>
    <w:pPr>
      <w:spacing w:before="100" w:beforeAutospacing="1" w:after="100" w:afterAutospacing="1"/>
    </w:pPr>
    <w:rPr>
      <w:b/>
      <w:bCs/>
      <w:color w:val="00255C"/>
    </w:rPr>
  </w:style>
  <w:style w:type="paragraph" w:customStyle="1" w:styleId="d42">
    <w:name w:val="d42"/>
    <w:basedOn w:val="Normal"/>
    <w:semiHidden/>
    <w:rsid w:val="00FE63A1"/>
    <w:pPr>
      <w:spacing w:before="100" w:beforeAutospacing="1" w:after="100" w:afterAutospacing="1"/>
    </w:pPr>
    <w:rPr>
      <w:b/>
      <w:bCs/>
      <w:color w:val="00255C"/>
    </w:rPr>
  </w:style>
  <w:style w:type="paragraph" w:customStyle="1" w:styleId="d52">
    <w:name w:val="d52"/>
    <w:basedOn w:val="Normal"/>
    <w:semiHidden/>
    <w:rsid w:val="00FE63A1"/>
    <w:pPr>
      <w:spacing w:before="100" w:beforeAutospacing="1" w:after="100" w:afterAutospacing="1"/>
    </w:pPr>
    <w:rPr>
      <w:b/>
      <w:bCs/>
      <w:color w:val="00255C"/>
    </w:rPr>
  </w:style>
  <w:style w:type="paragraph" w:customStyle="1" w:styleId="d62">
    <w:name w:val="d62"/>
    <w:basedOn w:val="Normal"/>
    <w:semiHidden/>
    <w:rsid w:val="00FE63A1"/>
    <w:pPr>
      <w:spacing w:before="100" w:beforeAutospacing="1" w:after="100" w:afterAutospacing="1"/>
    </w:pPr>
    <w:rPr>
      <w:b/>
      <w:bCs/>
      <w:color w:val="00255C"/>
    </w:rPr>
  </w:style>
  <w:style w:type="paragraph" w:customStyle="1" w:styleId="d72">
    <w:name w:val="d72"/>
    <w:basedOn w:val="Normal"/>
    <w:semiHidden/>
    <w:rsid w:val="00FE63A1"/>
    <w:pPr>
      <w:spacing w:before="100" w:beforeAutospacing="1" w:after="100" w:afterAutospacing="1"/>
    </w:pPr>
    <w:rPr>
      <w:b/>
      <w:bCs/>
      <w:color w:val="00255C"/>
    </w:rPr>
  </w:style>
  <w:style w:type="paragraph" w:customStyle="1" w:styleId="lca1">
    <w:name w:val="lca1"/>
    <w:basedOn w:val="Normal"/>
    <w:semiHidden/>
    <w:rsid w:val="00FE63A1"/>
    <w:rPr>
      <w:sz w:val="19"/>
      <w:szCs w:val="19"/>
    </w:rPr>
  </w:style>
  <w:style w:type="paragraph" w:customStyle="1" w:styleId="lfe1">
    <w:name w:val="lfe1"/>
    <w:basedOn w:val="Normal"/>
    <w:semiHidden/>
    <w:rsid w:val="00FE63A1"/>
    <w:rPr>
      <w:sz w:val="19"/>
      <w:szCs w:val="19"/>
    </w:rPr>
  </w:style>
  <w:style w:type="paragraph" w:customStyle="1" w:styleId="lin1">
    <w:name w:val="lin1"/>
    <w:basedOn w:val="Normal"/>
    <w:semiHidden/>
    <w:rsid w:val="00FE63A1"/>
    <w:rPr>
      <w:sz w:val="19"/>
      <w:szCs w:val="19"/>
    </w:rPr>
  </w:style>
  <w:style w:type="paragraph" w:customStyle="1" w:styleId="llu1">
    <w:name w:val="llu1"/>
    <w:basedOn w:val="Normal"/>
    <w:semiHidden/>
    <w:rsid w:val="00FE63A1"/>
    <w:rPr>
      <w:sz w:val="19"/>
      <w:szCs w:val="19"/>
    </w:rPr>
  </w:style>
  <w:style w:type="paragraph" w:customStyle="1" w:styleId="lnm1">
    <w:name w:val="lnm1"/>
    <w:basedOn w:val="Normal"/>
    <w:semiHidden/>
    <w:rsid w:val="00FE63A1"/>
    <w:rPr>
      <w:sz w:val="19"/>
      <w:szCs w:val="19"/>
    </w:rPr>
  </w:style>
  <w:style w:type="paragraph" w:customStyle="1" w:styleId="lps1">
    <w:name w:val="lps1"/>
    <w:basedOn w:val="Normal"/>
    <w:semiHidden/>
    <w:rsid w:val="00FE63A1"/>
    <w:rPr>
      <w:sz w:val="19"/>
      <w:szCs w:val="19"/>
    </w:rPr>
  </w:style>
  <w:style w:type="paragraph" w:customStyle="1" w:styleId="op1">
    <w:name w:val="op1"/>
    <w:basedOn w:val="Normal"/>
    <w:semiHidden/>
    <w:rsid w:val="00FE63A1"/>
    <w:pPr>
      <w:spacing w:before="100" w:beforeAutospacing="1" w:after="100" w:afterAutospacing="1"/>
    </w:pPr>
  </w:style>
  <w:style w:type="paragraph" w:customStyle="1" w:styleId="op2">
    <w:name w:val="op2"/>
    <w:basedOn w:val="Normal"/>
    <w:semiHidden/>
    <w:rsid w:val="00FE63A1"/>
    <w:pPr>
      <w:spacing w:before="100" w:beforeAutospacing="1" w:after="100" w:afterAutospacing="1"/>
    </w:pPr>
  </w:style>
  <w:style w:type="paragraph" w:customStyle="1" w:styleId="cl1">
    <w:name w:val="cl1"/>
    <w:basedOn w:val="Normal"/>
    <w:semiHidden/>
    <w:rsid w:val="00FE63A1"/>
    <w:pPr>
      <w:spacing w:before="100" w:beforeAutospacing="1" w:after="100" w:afterAutospacing="1"/>
    </w:pPr>
  </w:style>
  <w:style w:type="paragraph" w:customStyle="1" w:styleId="cn1">
    <w:name w:val="cn1"/>
    <w:basedOn w:val="Normal"/>
    <w:semiHidden/>
    <w:rsid w:val="00FE63A1"/>
    <w:pPr>
      <w:spacing w:before="100" w:beforeAutospacing="1" w:after="100" w:afterAutospacing="1"/>
      <w:jc w:val="center"/>
    </w:pPr>
    <w:rPr>
      <w:b/>
      <w:bCs/>
      <w:color w:val="00255C"/>
    </w:rPr>
  </w:style>
  <w:style w:type="paragraph" w:customStyle="1" w:styleId="cn2">
    <w:name w:val="cn2"/>
    <w:basedOn w:val="Normal"/>
    <w:semiHidden/>
    <w:rsid w:val="00FE63A1"/>
    <w:pPr>
      <w:spacing w:before="100" w:beforeAutospacing="1" w:after="100" w:afterAutospacing="1"/>
      <w:jc w:val="center"/>
    </w:pPr>
    <w:rPr>
      <w:b/>
      <w:bCs/>
      <w:color w:val="00255C"/>
    </w:rPr>
  </w:style>
  <w:style w:type="paragraph" w:customStyle="1" w:styleId="ai1">
    <w:name w:val="ai1"/>
    <w:basedOn w:val="Normal"/>
    <w:semiHidden/>
    <w:rsid w:val="00FE63A1"/>
    <w:pPr>
      <w:spacing w:before="100" w:beforeAutospacing="1" w:after="100" w:afterAutospacing="1"/>
    </w:pPr>
  </w:style>
  <w:style w:type="paragraph" w:customStyle="1" w:styleId="ai2">
    <w:name w:val="ai2"/>
    <w:basedOn w:val="Normal"/>
    <w:semiHidden/>
    <w:rsid w:val="00FE63A1"/>
    <w:pPr>
      <w:spacing w:before="100" w:beforeAutospacing="1" w:after="100" w:afterAutospacing="1"/>
    </w:pPr>
  </w:style>
  <w:style w:type="paragraph" w:customStyle="1" w:styleId="ad1">
    <w:name w:val="ad1"/>
    <w:basedOn w:val="Normal"/>
    <w:semiHidden/>
    <w:rsid w:val="00FE63A1"/>
    <w:pPr>
      <w:spacing w:before="100" w:beforeAutospacing="1" w:after="100" w:afterAutospacing="1"/>
      <w:jc w:val="right"/>
    </w:pPr>
  </w:style>
  <w:style w:type="paragraph" w:customStyle="1" w:styleId="ad2">
    <w:name w:val="ad2"/>
    <w:basedOn w:val="Normal"/>
    <w:semiHidden/>
    <w:rsid w:val="00FE63A1"/>
    <w:pPr>
      <w:spacing w:before="100" w:beforeAutospacing="1" w:after="100" w:afterAutospacing="1"/>
      <w:jc w:val="right"/>
    </w:pPr>
  </w:style>
  <w:style w:type="paragraph" w:customStyle="1" w:styleId="ac1">
    <w:name w:val="ac1"/>
    <w:basedOn w:val="Normal"/>
    <w:semiHidden/>
    <w:rsid w:val="00FE63A1"/>
    <w:pPr>
      <w:spacing w:before="100" w:beforeAutospacing="1" w:after="100" w:afterAutospacing="1"/>
      <w:jc w:val="center"/>
    </w:pPr>
  </w:style>
  <w:style w:type="paragraph" w:customStyle="1" w:styleId="ac2">
    <w:name w:val="ac2"/>
    <w:basedOn w:val="Normal"/>
    <w:semiHidden/>
    <w:rsid w:val="00FE63A1"/>
    <w:pPr>
      <w:spacing w:before="100" w:beforeAutospacing="1" w:after="100" w:afterAutospacing="1"/>
      <w:jc w:val="center"/>
    </w:pPr>
  </w:style>
  <w:style w:type="paragraph" w:customStyle="1" w:styleId="aj1">
    <w:name w:val="aj1"/>
    <w:basedOn w:val="Normal"/>
    <w:semiHidden/>
    <w:rsid w:val="00FE63A1"/>
    <w:pPr>
      <w:spacing w:before="100" w:beforeAutospacing="1" w:after="100" w:afterAutospacing="1"/>
      <w:jc w:val="both"/>
    </w:pPr>
  </w:style>
  <w:style w:type="paragraph" w:customStyle="1" w:styleId="aj2">
    <w:name w:val="aj2"/>
    <w:basedOn w:val="Normal"/>
    <w:semiHidden/>
    <w:rsid w:val="00FE63A1"/>
    <w:pPr>
      <w:spacing w:before="100" w:beforeAutospacing="1" w:after="100" w:afterAutospacing="1"/>
      <w:jc w:val="both"/>
    </w:pPr>
  </w:style>
  <w:style w:type="paragraph" w:customStyle="1" w:styleId="dfr1">
    <w:name w:val="dfr1"/>
    <w:basedOn w:val="Normal"/>
    <w:semiHidden/>
    <w:rsid w:val="00FE63A1"/>
    <w:pPr>
      <w:pBdr>
        <w:top w:val="single" w:sz="6" w:space="12" w:color="EAA500"/>
        <w:left w:val="single" w:sz="6" w:space="12" w:color="EAA500"/>
        <w:bottom w:val="single" w:sz="6" w:space="12" w:color="EAA500"/>
        <w:right w:val="single" w:sz="6" w:space="12" w:color="EAA500"/>
      </w:pBdr>
      <w:shd w:val="clear" w:color="auto" w:fill="F4F5F7"/>
      <w:spacing w:before="100" w:beforeAutospacing="1" w:after="100" w:afterAutospacing="1"/>
    </w:pPr>
  </w:style>
  <w:style w:type="paragraph" w:customStyle="1" w:styleId="dfr2">
    <w:name w:val="dfr2"/>
    <w:basedOn w:val="Normal"/>
    <w:semiHidden/>
    <w:rsid w:val="00FE63A1"/>
    <w:pPr>
      <w:pBdr>
        <w:top w:val="single" w:sz="6" w:space="12" w:color="EAA500"/>
        <w:left w:val="single" w:sz="6" w:space="12" w:color="EAA500"/>
        <w:bottom w:val="single" w:sz="6" w:space="12" w:color="EAA500"/>
        <w:right w:val="single" w:sz="6" w:space="12" w:color="EAA500"/>
      </w:pBdr>
      <w:shd w:val="clear" w:color="auto" w:fill="F4F5F7"/>
      <w:spacing w:before="100" w:beforeAutospacing="1" w:after="100" w:afterAutospacing="1"/>
    </w:pPr>
  </w:style>
  <w:style w:type="paragraph" w:customStyle="1" w:styleId="titulo3">
    <w:name w:val="titulo3"/>
    <w:basedOn w:val="Normal"/>
    <w:semiHidden/>
    <w:rsid w:val="00FE63A1"/>
    <w:pPr>
      <w:spacing w:before="150" w:after="150"/>
      <w:ind w:left="-225" w:right="-225"/>
    </w:pPr>
    <w:rPr>
      <w:rFonts w:ascii="Verdana" w:hAnsi="Verdana"/>
      <w:b/>
      <w:bCs/>
      <w:sz w:val="29"/>
      <w:szCs w:val="29"/>
    </w:rPr>
  </w:style>
  <w:style w:type="paragraph" w:customStyle="1" w:styleId="detaildocumentcomment1">
    <w:name w:val="detaildocumentcomment1"/>
    <w:basedOn w:val="Normal"/>
    <w:semiHidden/>
    <w:rsid w:val="00FE63A1"/>
    <w:pPr>
      <w:pBdr>
        <w:top w:val="dotted" w:sz="6" w:space="4" w:color="FFCC33"/>
        <w:left w:val="dotted" w:sz="6" w:space="4" w:color="FFCC33"/>
        <w:bottom w:val="dotted" w:sz="6" w:space="4" w:color="FFCC33"/>
        <w:right w:val="dotted" w:sz="6" w:space="4" w:color="FFCC33"/>
      </w:pBdr>
      <w:shd w:val="clear" w:color="auto" w:fill="F6F4F4"/>
      <w:spacing w:before="150" w:after="150"/>
      <w:ind w:left="300" w:right="300"/>
    </w:pPr>
    <w:rPr>
      <w:color w:val="666666"/>
    </w:rPr>
  </w:style>
  <w:style w:type="paragraph" w:customStyle="1" w:styleId="title1">
    <w:name w:val="title1"/>
    <w:basedOn w:val="Normal"/>
    <w:semiHidden/>
    <w:rsid w:val="00FE63A1"/>
    <w:pPr>
      <w:spacing w:before="100" w:beforeAutospacing="1" w:after="100" w:afterAutospacing="1"/>
    </w:pPr>
    <w:rPr>
      <w:b/>
      <w:bCs/>
      <w:color w:val="8B3B3A"/>
      <w:sz w:val="22"/>
      <w:szCs w:val="22"/>
    </w:rPr>
  </w:style>
  <w:style w:type="paragraph" w:customStyle="1" w:styleId="text1">
    <w:name w:val="text1"/>
    <w:basedOn w:val="Normal"/>
    <w:semiHidden/>
    <w:rsid w:val="00FE63A1"/>
    <w:pPr>
      <w:spacing w:before="75" w:after="100" w:afterAutospacing="1"/>
      <w:jc w:val="both"/>
    </w:pPr>
    <w:rPr>
      <w:sz w:val="22"/>
      <w:szCs w:val="22"/>
    </w:rPr>
  </w:style>
  <w:style w:type="paragraph" w:customStyle="1" w:styleId="pfa2">
    <w:name w:val="pfa2"/>
    <w:basedOn w:val="Normal"/>
    <w:semiHidden/>
    <w:rsid w:val="00FE63A1"/>
    <w:pPr>
      <w:spacing w:before="100" w:beforeAutospacing="1" w:after="100" w:afterAutospacing="1"/>
    </w:pPr>
    <w:rPr>
      <w:b/>
      <w:bCs/>
      <w:vanish/>
      <w:color w:val="00255C"/>
    </w:rPr>
  </w:style>
  <w:style w:type="paragraph" w:customStyle="1" w:styleId="d13">
    <w:name w:val="d13"/>
    <w:basedOn w:val="Normal"/>
    <w:semiHidden/>
    <w:rsid w:val="00FE63A1"/>
    <w:pPr>
      <w:spacing w:before="100" w:beforeAutospacing="1" w:after="100" w:afterAutospacing="1"/>
      <w:jc w:val="center"/>
    </w:pPr>
    <w:rPr>
      <w:b/>
      <w:bCs/>
      <w:color w:val="00255C"/>
      <w:sz w:val="20"/>
      <w:szCs w:val="20"/>
    </w:rPr>
  </w:style>
  <w:style w:type="paragraph" w:customStyle="1" w:styleId="d23">
    <w:name w:val="d23"/>
    <w:basedOn w:val="Normal"/>
    <w:semiHidden/>
    <w:rsid w:val="00FE63A1"/>
    <w:pPr>
      <w:spacing w:before="100" w:beforeAutospacing="1" w:after="100" w:afterAutospacing="1"/>
      <w:jc w:val="center"/>
    </w:pPr>
    <w:rPr>
      <w:b/>
      <w:bCs/>
      <w:color w:val="00255C"/>
      <w:sz w:val="20"/>
      <w:szCs w:val="20"/>
    </w:rPr>
  </w:style>
  <w:style w:type="paragraph" w:customStyle="1" w:styleId="ctit2">
    <w:name w:val="ctit2"/>
    <w:basedOn w:val="Normal"/>
    <w:semiHidden/>
    <w:rsid w:val="00FE63A1"/>
    <w:pPr>
      <w:spacing w:before="100" w:beforeAutospacing="1" w:after="100" w:afterAutospacing="1"/>
      <w:jc w:val="center"/>
    </w:pPr>
    <w:rPr>
      <w:b/>
      <w:bCs/>
      <w:color w:val="00255C"/>
      <w:sz w:val="20"/>
      <w:szCs w:val="20"/>
    </w:rPr>
  </w:style>
  <w:style w:type="character" w:customStyle="1" w:styleId="titulo1">
    <w:name w:val="titulo1"/>
    <w:basedOn w:val="Fuentedeprrafopredeter"/>
    <w:rsid w:val="00FE63A1"/>
  </w:style>
  <w:style w:type="character" w:customStyle="1" w:styleId="numero1">
    <w:name w:val="numero1"/>
    <w:rsid w:val="00FE63A1"/>
    <w:rPr>
      <w:b/>
      <w:bCs/>
      <w:color w:val="004A79"/>
    </w:rPr>
  </w:style>
  <w:style w:type="character" w:customStyle="1" w:styleId="titulo2">
    <w:name w:val="titulo2"/>
    <w:rsid w:val="00FE63A1"/>
    <w:rPr>
      <w:b/>
      <w:bCs/>
      <w:vanish w:val="0"/>
      <w:webHidden w:val="0"/>
      <w:color w:val="004A79"/>
      <w:sz w:val="17"/>
      <w:szCs w:val="17"/>
      <w:specVanish w:val="0"/>
    </w:rPr>
  </w:style>
  <w:style w:type="character" w:customStyle="1" w:styleId="boletin1">
    <w:name w:val="boletin1"/>
    <w:rsid w:val="00FE63A1"/>
    <w:rPr>
      <w:vanish w:val="0"/>
      <w:webHidden w:val="0"/>
      <w:specVanish w:val="0"/>
    </w:rPr>
  </w:style>
  <w:style w:type="character" w:customStyle="1" w:styleId="fechapublicacion1">
    <w:name w:val="fechapublicacion1"/>
    <w:rsid w:val="00FE63A1"/>
    <w:rPr>
      <w:vanish w:val="0"/>
      <w:webHidden w:val="0"/>
      <w:specVanish w:val="0"/>
    </w:rPr>
  </w:style>
  <w:style w:type="character" w:customStyle="1" w:styleId="cabecera1">
    <w:name w:val="cabecera1"/>
    <w:rsid w:val="00FE63A1"/>
    <w:rPr>
      <w:vanish w:val="0"/>
      <w:webHidden w:val="0"/>
      <w:specVanish w:val="0"/>
    </w:rPr>
  </w:style>
  <w:style w:type="character" w:customStyle="1" w:styleId="iniciovigencia1">
    <w:name w:val="iniciovigencia1"/>
    <w:rsid w:val="00FE63A1"/>
    <w:rPr>
      <w:vanish w:val="0"/>
      <w:webHidden w:val="0"/>
      <w:specVanish w:val="0"/>
    </w:rPr>
  </w:style>
  <w:style w:type="character" w:customStyle="1" w:styleId="finvigencia1">
    <w:name w:val="finvigencia1"/>
    <w:basedOn w:val="Fuentedeprrafopredeter"/>
    <w:rsid w:val="00FE63A1"/>
  </w:style>
  <w:style w:type="character" w:customStyle="1" w:styleId="idunico1">
    <w:name w:val="idunico1"/>
    <w:rsid w:val="00FE63A1"/>
    <w:rPr>
      <w:vanish w:val="0"/>
      <w:webHidden w:val="0"/>
      <w:sz w:val="22"/>
      <w:szCs w:val="22"/>
      <w:specVanish w:val="0"/>
    </w:rPr>
  </w:style>
  <w:style w:type="character" w:customStyle="1" w:styleId="su1">
    <w:name w:val="su1"/>
    <w:rsid w:val="00FE63A1"/>
    <w:rPr>
      <w:u w:val="single"/>
    </w:rPr>
  </w:style>
  <w:style w:type="table" w:styleId="Tablaconcuadrcula">
    <w:name w:val="Table Grid"/>
    <w:basedOn w:val="Tablanormal"/>
    <w:rsid w:val="00FE63A1"/>
    <w:pPr>
      <w:spacing w:after="0" w:line="240" w:lineRule="auto"/>
    </w:pPr>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layuela.es" TargetMode="External"/><Relationship Id="rId13" Type="http://schemas.openxmlformats.org/officeDocument/2006/relationships/hyperlink" Target="javascript:consulta_bd('LE0000464877_art_77_1_',%209,%20'JU')" TargetMode="External"/><Relationship Id="rId3" Type="http://schemas.openxmlformats.org/officeDocument/2006/relationships/styles" Target="styles.xml"/><Relationship Id="rId7" Type="http://schemas.openxmlformats.org/officeDocument/2006/relationships/hyperlink" Target="http://www.totalayuela.es" TargetMode="External"/><Relationship Id="rId12" Type="http://schemas.openxmlformats.org/officeDocument/2006/relationships/hyperlink" Target="javascript:consulta_bd('LE0000464877_art_75_1_',%201,%20'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consulta_bd('LE0000464877_art_75_1_',%207,%20'J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3D2E0-7D16-4473-A3A5-7B251084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16503</Words>
  <Characters>90771</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Fran</cp:lastModifiedBy>
  <cp:revision>2</cp:revision>
  <dcterms:created xsi:type="dcterms:W3CDTF">2016-01-19T13:55:00Z</dcterms:created>
  <dcterms:modified xsi:type="dcterms:W3CDTF">2016-01-19T13:55:00Z</dcterms:modified>
</cp:coreProperties>
</file>